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20674D">
        <w:rPr>
          <w:rFonts w:ascii="Times New Roman" w:hAnsi="Times New Roman"/>
          <w:b/>
          <w:sz w:val="28"/>
          <w:szCs w:val="28"/>
        </w:rPr>
        <w:t xml:space="preserve">Статья 37. </w:t>
      </w:r>
      <w:r>
        <w:rPr>
          <w:rFonts w:ascii="Times New Roman" w:hAnsi="Times New Roman"/>
          <w:b/>
          <w:sz w:val="28"/>
          <w:szCs w:val="28"/>
        </w:rPr>
        <w:t>Полномочия</w:t>
      </w:r>
      <w:r w:rsidRPr="0020674D">
        <w:rPr>
          <w:rFonts w:ascii="Times New Roman" w:hAnsi="Times New Roman"/>
          <w:b/>
          <w:sz w:val="28"/>
          <w:szCs w:val="28"/>
        </w:rPr>
        <w:t xml:space="preserve"> Администрации поселения 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Помимо решения иных вопросов, предусмотренных законодательством Российской Федерации, законодательством Республики Алтай, настоящим Уставом, к</w:t>
      </w:r>
      <w:r w:rsidRPr="00206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полномочиям</w:t>
      </w:r>
      <w:r w:rsidRPr="0020674D">
        <w:rPr>
          <w:rFonts w:ascii="Times New Roman" w:hAnsi="Times New Roman"/>
          <w:sz w:val="28"/>
          <w:szCs w:val="28"/>
        </w:rPr>
        <w:t xml:space="preserve"> Администрации поселения </w:t>
      </w:r>
      <w:r>
        <w:rPr>
          <w:rFonts w:ascii="Times New Roman" w:hAnsi="Times New Roman"/>
          <w:sz w:val="28"/>
          <w:szCs w:val="28"/>
        </w:rPr>
        <w:t>о</w:t>
      </w:r>
      <w:r w:rsidRPr="0020674D">
        <w:rPr>
          <w:rFonts w:ascii="Times New Roman" w:hAnsi="Times New Roman"/>
          <w:sz w:val="28"/>
          <w:szCs w:val="28"/>
        </w:rPr>
        <w:t>тносится: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 xml:space="preserve">1) составление проекта местного бюджета, исполнение местного бюджета, осуществление </w:t>
      </w:r>
      <w:proofErr w:type="gramStart"/>
      <w:r w:rsidRPr="002067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0674D">
        <w:rPr>
          <w:rFonts w:ascii="Times New Roman" w:hAnsi="Times New Roman"/>
          <w:sz w:val="28"/>
          <w:szCs w:val="28"/>
        </w:rPr>
        <w:t xml:space="preserve"> его исполнением, составление отчета о его исполнении;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сельского поселения;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сельского поселения;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5)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6) создание условий для организации досуга и обеспечения жителей сельского поселения услугами организаций культуры;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7)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 поселения;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8) формирование архивных фондов сельского поселения;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 xml:space="preserve">9) разработка правил благоустройства территории поселения, </w:t>
      </w:r>
      <w:proofErr w:type="gramStart"/>
      <w:r w:rsidRPr="0020674D">
        <w:rPr>
          <w:rFonts w:ascii="Times New Roman" w:hAnsi="Times New Roman"/>
          <w:sz w:val="28"/>
          <w:szCs w:val="28"/>
        </w:rPr>
        <w:t>устанавливающих</w:t>
      </w:r>
      <w:proofErr w:type="gramEnd"/>
      <w:r w:rsidRPr="0020674D">
        <w:rPr>
          <w:rFonts w:ascii="Times New Roman" w:hAnsi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размещение и содержание малых архитектурных форм);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 xml:space="preserve">12) организация и осуществление мероприятий по работе с детьми и </w:t>
      </w:r>
      <w:r w:rsidRPr="0020674D">
        <w:rPr>
          <w:rFonts w:ascii="Times New Roman" w:hAnsi="Times New Roman"/>
          <w:sz w:val="28"/>
          <w:szCs w:val="28"/>
        </w:rPr>
        <w:lastRenderedPageBreak/>
        <w:t>молодежью в сельском поселении;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20674D">
        <w:rPr>
          <w:rFonts w:ascii="Times New Roman" w:hAnsi="Times New Roman"/>
          <w:bCs/>
          <w:iCs/>
          <w:sz w:val="28"/>
          <w:szCs w:val="28"/>
        </w:rPr>
        <w:t>13)</w:t>
      </w:r>
      <w:r w:rsidRPr="0020674D">
        <w:rPr>
          <w:rFonts w:ascii="Times New Roman" w:hAnsi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20674D">
        <w:rPr>
          <w:rFonts w:ascii="Times New Roman" w:hAnsi="Times New Roman"/>
          <w:iCs/>
          <w:sz w:val="28"/>
          <w:szCs w:val="28"/>
        </w:rPr>
        <w:t>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15)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iCs/>
          <w:sz w:val="28"/>
          <w:szCs w:val="28"/>
        </w:rPr>
      </w:pPr>
      <w:proofErr w:type="gramStart"/>
      <w:r w:rsidRPr="0020674D">
        <w:rPr>
          <w:rFonts w:ascii="Times New Roman" w:hAnsi="Times New Roman"/>
          <w:sz w:val="28"/>
          <w:szCs w:val="28"/>
        </w:rPr>
        <w:t>16)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20674D">
        <w:rPr>
          <w:rFonts w:ascii="Times New Roman" w:hAnsi="Times New Roman"/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17) организация ритуальных услуг и содержание мест захоронения;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18) осуществление мер по противодействию коррупции в границах поселения;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19)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20) участие в предупреждении и ликвидации последствий чрезвычайных ситуаций в границах поселения;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21)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22)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iCs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23) осуществление мероприятий по обеспечению безопасности людей на водных объектах, охране их жизни и здоровья.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24) заключение соглашений с органами местного самоуправления мун</w:t>
      </w:r>
      <w:r>
        <w:rPr>
          <w:rFonts w:ascii="Times New Roman" w:hAnsi="Times New Roman"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20674D">
        <w:rPr>
          <w:rFonts w:ascii="Times New Roman" w:hAnsi="Times New Roman"/>
          <w:sz w:val="28"/>
          <w:szCs w:val="28"/>
        </w:rPr>
        <w:t xml:space="preserve"> район» Республики Алтай о </w:t>
      </w:r>
      <w:r w:rsidRPr="0020674D">
        <w:rPr>
          <w:rFonts w:ascii="Times New Roman" w:hAnsi="Times New Roman"/>
          <w:sz w:val="28"/>
          <w:szCs w:val="28"/>
        </w:rPr>
        <w:lastRenderedPageBreak/>
        <w:t>передаче им части полномочий органов м</w:t>
      </w:r>
      <w:r>
        <w:rPr>
          <w:rFonts w:ascii="Times New Roman" w:hAnsi="Times New Roman"/>
          <w:sz w:val="28"/>
          <w:szCs w:val="28"/>
        </w:rPr>
        <w:t>естного самоуправления Амурского</w:t>
      </w:r>
      <w:r w:rsidRPr="0020674D">
        <w:rPr>
          <w:rFonts w:ascii="Times New Roman" w:hAnsi="Times New Roman"/>
          <w:sz w:val="28"/>
          <w:szCs w:val="28"/>
        </w:rPr>
        <w:t xml:space="preserve"> сельского поселения по решению вопросов местного значения поселения за счет межбюджетных трансфертов, предоставляемых из бюджета поселения в бюджет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« </w:t>
      </w:r>
      <w:proofErr w:type="spellStart"/>
      <w:r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Pr="0020674D">
        <w:rPr>
          <w:rFonts w:ascii="Times New Roman" w:hAnsi="Times New Roman"/>
          <w:sz w:val="28"/>
          <w:szCs w:val="28"/>
        </w:rPr>
        <w:t xml:space="preserve"> район» Республики Алтай;</w:t>
      </w:r>
    </w:p>
    <w:p w:rsidR="006407C9" w:rsidRPr="0020674D" w:rsidRDefault="006407C9" w:rsidP="006407C9">
      <w:pPr>
        <w:keepNext/>
        <w:widowControl w:val="0"/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25) привлечение граждан к выполнению на добровольной основе социально значимых для поселения работ (в том числе дежурств) в целях решения предусмотренных федеральным законом вопросов местного значения поселения;</w:t>
      </w:r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20674D">
        <w:rPr>
          <w:rFonts w:ascii="Times New Roman" w:hAnsi="Times New Roman"/>
          <w:sz w:val="28"/>
          <w:szCs w:val="28"/>
        </w:rPr>
        <w:t>26) разработка и осуществление мер по реализации государственной политики в сфере трудовых отношений и иных непосредственно с ними  связанных отношений, в том числе, оплаты труда, развития социального партнерства и коллективно-договорного регулирования трудовых отношений, урегулирования трудовых споров, улучшения условий и охраны труда работников;</w:t>
      </w:r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20674D">
        <w:rPr>
          <w:rFonts w:ascii="Times New Roman" w:hAnsi="Times New Roman"/>
          <w:sz w:val="28"/>
          <w:szCs w:val="28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20674D">
        <w:rPr>
          <w:rFonts w:ascii="Times New Roman" w:hAnsi="Times New Roman"/>
          <w:sz w:val="28"/>
          <w:szCs w:val="28"/>
        </w:rPr>
        <w:t xml:space="preserve">) принятие по согласованию с Советом депутатов решений о создании, реорганизации и ликвидации муниципальных предприятий и учреждений, </w:t>
      </w:r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20674D">
        <w:rPr>
          <w:rFonts w:ascii="Times New Roman" w:hAnsi="Times New Roman"/>
          <w:sz w:val="28"/>
          <w:szCs w:val="28"/>
        </w:rPr>
        <w:t>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 и услуг для обеспечения муниципальных нужд;</w:t>
      </w:r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20674D">
        <w:rPr>
          <w:rFonts w:ascii="Times New Roman" w:hAnsi="Times New Roman"/>
          <w:sz w:val="28"/>
          <w:szCs w:val="28"/>
        </w:rPr>
        <w:t>) определение целей, условий и порядка деятельности муниципальных предприятий и учреждений, утверждение уставов муниципальных предприятий и учреждений, назначение на должность и освобождение от должности руководителей данных предприятий и учреждений;</w:t>
      </w:r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20674D">
        <w:rPr>
          <w:rFonts w:ascii="Times New Roman" w:hAnsi="Times New Roman"/>
          <w:sz w:val="28"/>
          <w:szCs w:val="28"/>
        </w:rPr>
        <w:t xml:space="preserve">) определение порядка заслушивания отчетов руководителей муниципальных предприятий, учреждений </w:t>
      </w:r>
      <w:proofErr w:type="gramStart"/>
      <w:r w:rsidRPr="0020674D">
        <w:rPr>
          <w:rFonts w:ascii="Times New Roman" w:hAnsi="Times New Roman"/>
          <w:sz w:val="28"/>
          <w:szCs w:val="28"/>
        </w:rPr>
        <w:t>о</w:t>
      </w:r>
      <w:proofErr w:type="gramEnd"/>
      <w:r w:rsidRPr="0020674D">
        <w:rPr>
          <w:rFonts w:ascii="Times New Roman" w:hAnsi="Times New Roman"/>
          <w:sz w:val="28"/>
          <w:szCs w:val="28"/>
        </w:rPr>
        <w:t xml:space="preserve"> их деятельности;</w:t>
      </w:r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20674D">
        <w:rPr>
          <w:rFonts w:ascii="Times New Roman" w:hAnsi="Times New Roman"/>
          <w:sz w:val="28"/>
          <w:szCs w:val="28"/>
        </w:rPr>
        <w:t xml:space="preserve">) наделение имуществом муниципальных предприятий и учреждений, осуществление </w:t>
      </w:r>
      <w:proofErr w:type="gramStart"/>
      <w:r w:rsidRPr="002067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0674D">
        <w:rPr>
          <w:rFonts w:ascii="Times New Roman" w:hAnsi="Times New Roman"/>
          <w:sz w:val="28"/>
          <w:szCs w:val="28"/>
        </w:rPr>
        <w:t xml:space="preserve"> его использованием по назначению и сохранностью;</w:t>
      </w:r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20674D">
        <w:rPr>
          <w:rFonts w:ascii="Times New Roman" w:hAnsi="Times New Roman"/>
          <w:sz w:val="28"/>
          <w:szCs w:val="28"/>
        </w:rPr>
        <w:t>) исполнение функций муниципального заказчика при осуществлении закупок товаров, работ, услуг для обеспечения муниципальных нужд;</w:t>
      </w:r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20674D">
        <w:rPr>
          <w:rFonts w:ascii="Times New Roman" w:hAnsi="Times New Roman"/>
          <w:sz w:val="28"/>
          <w:szCs w:val="28"/>
        </w:rPr>
        <w:t xml:space="preserve">)  осуществление организационного и материально-технического обеспечения подготовки и проведения муниципальных выборов, местного </w:t>
      </w:r>
      <w:r w:rsidRPr="0020674D">
        <w:rPr>
          <w:rFonts w:ascii="Times New Roman" w:hAnsi="Times New Roman"/>
          <w:sz w:val="28"/>
          <w:szCs w:val="28"/>
        </w:rPr>
        <w:lastRenderedPageBreak/>
        <w:t>референдума, голосования по отзыву депутата, Главы поселения, голосования по вопросам изменения границ и преобразования поселения;</w:t>
      </w:r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20674D">
        <w:rPr>
          <w:rFonts w:ascii="Times New Roman" w:hAnsi="Times New Roman"/>
          <w:sz w:val="28"/>
          <w:szCs w:val="28"/>
        </w:rPr>
        <w:t>)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установленном порядке;</w:t>
      </w:r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36</w:t>
      </w:r>
      <w:r w:rsidRPr="0020674D">
        <w:rPr>
          <w:rFonts w:ascii="Times New Roman" w:hAnsi="Times New Roman"/>
          <w:sz w:val="28"/>
          <w:szCs w:val="28"/>
        </w:rPr>
        <w:t>)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актами,</w:t>
      </w:r>
      <w:r w:rsidRPr="0020674D">
        <w:rPr>
          <w:rFonts w:ascii="Times New Roman" w:hAnsi="Times New Roman"/>
          <w:sz w:val="28"/>
          <w:szCs w:val="28"/>
          <w:lang w:eastAsia="en-US"/>
        </w:rPr>
        <w:t xml:space="preserve">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муниципального контроля за соблюдением требований, установленных федеральными законами, законами Республики Алтай</w:t>
      </w:r>
      <w:r w:rsidRPr="0020674D">
        <w:rPr>
          <w:rFonts w:ascii="Times New Roman" w:hAnsi="Times New Roman"/>
          <w:sz w:val="28"/>
          <w:szCs w:val="28"/>
        </w:rPr>
        <w:t>;</w:t>
      </w:r>
      <w:proofErr w:type="gramEnd"/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20674D">
        <w:rPr>
          <w:rFonts w:ascii="Times New Roman" w:hAnsi="Times New Roman"/>
          <w:sz w:val="28"/>
          <w:szCs w:val="28"/>
        </w:rPr>
        <w:t>) ведение реестра муниципального имущества поселения;</w:t>
      </w:r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20674D">
        <w:rPr>
          <w:rFonts w:ascii="Times New Roman" w:hAnsi="Times New Roman"/>
          <w:sz w:val="28"/>
          <w:szCs w:val="28"/>
        </w:rPr>
        <w:t>) выполнение функций участника в хозяйственных обществах и некоммерческих организациях от имени поселения;</w:t>
      </w:r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20674D">
        <w:rPr>
          <w:rFonts w:ascii="Times New Roman" w:hAnsi="Times New Roman"/>
          <w:sz w:val="28"/>
          <w:szCs w:val="28"/>
        </w:rPr>
        <w:t>) обеспечение управления муниципальным долгом, осуществление муниципальных заимствований, предоставление муниципальных гарантий в соответствии с Бюджетным кодексом Российской Федерации;</w:t>
      </w:r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20674D">
        <w:rPr>
          <w:rFonts w:ascii="Times New Roman" w:hAnsi="Times New Roman"/>
          <w:sz w:val="28"/>
          <w:szCs w:val="28"/>
        </w:rPr>
        <w:t>) организация профессионального образования и дополнительного профессионального образования Главы поселения, депутатов Совета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</w:t>
      </w:r>
      <w:r>
        <w:rPr>
          <w:rFonts w:ascii="Times New Roman" w:hAnsi="Times New Roman"/>
          <w:sz w:val="28"/>
          <w:szCs w:val="28"/>
        </w:rPr>
        <w:t>овании и о муниципальной службе;</w:t>
      </w:r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Pr="0020674D">
        <w:rPr>
          <w:rFonts w:ascii="Times New Roman" w:hAnsi="Times New Roman"/>
          <w:sz w:val="28"/>
          <w:szCs w:val="28"/>
        </w:rPr>
        <w:t>) организация и проведение мероприятий, предусмотренных законодательством об энергосбережении и о повышении энергетической эффективности;</w:t>
      </w:r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20674D">
        <w:rPr>
          <w:rFonts w:ascii="Times New Roman" w:hAnsi="Times New Roman"/>
          <w:sz w:val="28"/>
          <w:szCs w:val="28"/>
        </w:rPr>
        <w:t>) ведение реестра муниципальных служащих в поселении;</w:t>
      </w:r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43</w:t>
      </w:r>
      <w:r w:rsidRPr="0020674D">
        <w:rPr>
          <w:rFonts w:ascii="Times New Roman" w:hAnsi="Times New Roman"/>
          <w:bCs/>
          <w:iCs/>
          <w:sz w:val="28"/>
          <w:szCs w:val="28"/>
        </w:rPr>
        <w:t>)</w:t>
      </w:r>
      <w:r w:rsidRPr="0020674D">
        <w:rPr>
          <w:rFonts w:ascii="Times New Roman" w:hAnsi="Times New Roman"/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20674D">
        <w:rPr>
          <w:rFonts w:ascii="Times New Roman" w:hAnsi="Times New Roman"/>
          <w:sz w:val="28"/>
          <w:szCs w:val="28"/>
        </w:rPr>
        <w:t>) ведение переговоров по социально-трудовым вопросам, предлагаемым для рассмотрения представителями работников;</w:t>
      </w:r>
    </w:p>
    <w:p w:rsidR="006407C9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Pr="0020674D">
        <w:rPr>
          <w:rFonts w:ascii="Times New Roman" w:hAnsi="Times New Roman"/>
          <w:sz w:val="28"/>
          <w:szCs w:val="28"/>
        </w:rPr>
        <w:t>) регистрация трудовых договоров работников с работодателями – физическими лицами</w:t>
      </w:r>
      <w:r>
        <w:rPr>
          <w:rFonts w:ascii="Times New Roman" w:hAnsi="Times New Roman"/>
          <w:sz w:val="28"/>
          <w:szCs w:val="28"/>
        </w:rPr>
        <w:t xml:space="preserve"> в уведомительном порядке</w:t>
      </w:r>
      <w:r w:rsidRPr="0020674D">
        <w:rPr>
          <w:rFonts w:ascii="Times New Roman" w:hAnsi="Times New Roman"/>
          <w:sz w:val="28"/>
          <w:szCs w:val="28"/>
        </w:rPr>
        <w:t>;</w:t>
      </w:r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46)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407C9" w:rsidRPr="0020674D" w:rsidRDefault="006407C9" w:rsidP="006407C9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Pr="0020674D">
        <w:rPr>
          <w:rFonts w:ascii="Times New Roman" w:hAnsi="Times New Roman"/>
          <w:sz w:val="28"/>
          <w:szCs w:val="28"/>
        </w:rPr>
        <w:t>) распоряжение земельными участками, государственная собственность на которые не разграничена, расположенных на территории поселения, при наличии утвержденных правил землепользования и застройки поселения, за исключением случаев, установленных законодатель</w:t>
      </w:r>
      <w:r>
        <w:rPr>
          <w:rFonts w:ascii="Times New Roman" w:hAnsi="Times New Roman"/>
          <w:sz w:val="28"/>
          <w:szCs w:val="28"/>
        </w:rPr>
        <w:t>ством.</w:t>
      </w: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7C9"/>
    <w:rsid w:val="00122250"/>
    <w:rsid w:val="0015201E"/>
    <w:rsid w:val="00196C17"/>
    <w:rsid w:val="00275C7E"/>
    <w:rsid w:val="00306373"/>
    <w:rsid w:val="004A77A6"/>
    <w:rsid w:val="005A42E5"/>
    <w:rsid w:val="006407C9"/>
    <w:rsid w:val="006447D4"/>
    <w:rsid w:val="006C78BB"/>
    <w:rsid w:val="006D5F61"/>
    <w:rsid w:val="00863BC0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07C9"/>
    <w:pPr>
      <w:spacing w:after="0"/>
      <w:ind w:left="0" w:right="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1536</Words>
  <Characters>8758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2021-05-19T04:43:00Z</dcterms:created>
  <dcterms:modified xsi:type="dcterms:W3CDTF">2021-05-19T04:44:00Z</dcterms:modified>
</cp:coreProperties>
</file>