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71" w:type="dxa"/>
        <w:tblLayout w:type="fixed"/>
        <w:tblLook w:val="00A0" w:firstRow="1" w:lastRow="0" w:firstColumn="1" w:lastColumn="0" w:noHBand="0" w:noVBand="0"/>
      </w:tblPr>
      <w:tblGrid>
        <w:gridCol w:w="4470"/>
        <w:gridCol w:w="1260"/>
        <w:gridCol w:w="4470"/>
      </w:tblGrid>
      <w:tr w:rsidR="00F93463" w:rsidRPr="00D46DAA" w:rsidTr="0074665F">
        <w:tc>
          <w:tcPr>
            <w:tcW w:w="4470" w:type="dxa"/>
          </w:tcPr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 РАЙОН</w:t>
            </w:r>
          </w:p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АМУРСКОЕ СЕЛЬСКОЕ ПОСЕЛЕНИЕ</w:t>
            </w:r>
          </w:p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93463" w:rsidRPr="00D46DAA" w:rsidRDefault="00F93463" w:rsidP="00746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463" w:rsidRPr="00D46DAA" w:rsidRDefault="00F93463" w:rsidP="0074665F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</w:tcPr>
          <w:p w:rsidR="00F93463" w:rsidRPr="00D46DAA" w:rsidRDefault="00F93463" w:rsidP="0074665F">
            <w:pPr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D46DAA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</w:p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АМУРДАГЫ  </w:t>
            </w:r>
            <w:proofErr w:type="gramStart"/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proofErr w:type="gramEnd"/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УРТ </w:t>
            </w:r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D4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ЕЕЗЕ</w:t>
            </w:r>
          </w:p>
          <w:p w:rsidR="00F93463" w:rsidRPr="00D46DAA" w:rsidRDefault="00F93463" w:rsidP="0074665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463" w:rsidRPr="00D46DAA" w:rsidRDefault="00F93463" w:rsidP="00F9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3463" w:rsidRPr="00D46DAA" w:rsidRDefault="00F93463" w:rsidP="00F93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AA">
        <w:rPr>
          <w:rFonts w:ascii="Times New Roman" w:eastAsia="Times New Roman" w:hAnsi="Times New Roman" w:cs="Times New Roman"/>
          <w:sz w:val="24"/>
          <w:szCs w:val="24"/>
          <w:lang w:eastAsia="ru-RU"/>
        </w:rPr>
        <w:t>649481, Республика Алтай, Усть-Коксинский район, с. Амур Тел.(388 48) 27-3-83</w:t>
      </w:r>
    </w:p>
    <w:p w:rsidR="00F93463" w:rsidRPr="00D46DAA" w:rsidRDefault="00F93463" w:rsidP="00F934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44C0A" wp14:editId="0365E943">
                <wp:simplePos x="0" y="0"/>
                <wp:positionH relativeFrom="column">
                  <wp:posOffset>-201295</wp:posOffset>
                </wp:positionH>
                <wp:positionV relativeFrom="paragraph">
                  <wp:posOffset>62230</wp:posOffset>
                </wp:positionV>
                <wp:extent cx="6226810" cy="0"/>
                <wp:effectExtent l="36830" t="33655" r="32385" b="330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5pt,4.9pt" to="47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" strokecolor="navy" strokeweight="4.5pt">
                <v:stroke linestyle="thickThin"/>
              </v:line>
            </w:pict>
          </mc:Fallback>
        </mc:AlternateContent>
      </w:r>
    </w:p>
    <w:p w:rsidR="00F93463" w:rsidRDefault="00F93463" w:rsidP="001859C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463" w:rsidRPr="008B6EB2" w:rsidRDefault="00F93463" w:rsidP="008B6EB2">
      <w:pPr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9C9" w:rsidRPr="001859C9" w:rsidRDefault="008C37A5" w:rsidP="008C37A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7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РАСПОРЯЖЕНИЕ </w:t>
      </w:r>
      <w:r w:rsidR="001859C9" w:rsidRPr="0018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АКААН</w:t>
      </w:r>
      <w:r w:rsidR="001859C9" w:rsidRPr="0018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1859C9" w:rsidRPr="001859C9" w:rsidRDefault="001859C9" w:rsidP="0018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1859C9" w:rsidRPr="001859C9" w:rsidRDefault="008C37A5" w:rsidP="008C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2019 года</w:t>
      </w:r>
      <w:r w:rsidR="008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59C9" w:rsidRPr="0018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Амур</w:t>
      </w:r>
      <w:r w:rsidR="001859C9" w:rsidRPr="0018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9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9C9" w:rsidRPr="001859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1859C9" w:rsidRPr="001859C9" w:rsidRDefault="001859C9" w:rsidP="008C37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463" w:rsidRDefault="00F93463" w:rsidP="001859C9">
      <w:pPr>
        <w:rPr>
          <w:rFonts w:ascii="Times New Roman" w:eastAsia="Calibri" w:hAnsi="Times New Roman" w:cs="Times New Roman"/>
          <w:sz w:val="24"/>
          <w:szCs w:val="24"/>
        </w:rPr>
      </w:pPr>
    </w:p>
    <w:p w:rsidR="001859C9" w:rsidRPr="001859C9" w:rsidRDefault="001859C9" w:rsidP="001859C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профилактики нарушений </w:t>
      </w:r>
    </w:p>
    <w:p w:rsidR="001859C9" w:rsidRPr="001859C9" w:rsidRDefault="001859C9" w:rsidP="001859C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юридическими лицами и индивидуальными предпринимателями </w:t>
      </w:r>
    </w:p>
    <w:p w:rsidR="001859C9" w:rsidRDefault="001859C9" w:rsidP="001859C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>обязательных требований</w:t>
      </w:r>
    </w:p>
    <w:p w:rsidR="00F93463" w:rsidRPr="001859C9" w:rsidRDefault="00F93463" w:rsidP="001859C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</w:t>
      </w:r>
      <w:r w:rsidR="00F9346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C37A5">
        <w:rPr>
          <w:rFonts w:ascii="Times New Roman" w:eastAsia="Calibri" w:hAnsi="Times New Roman" w:cs="Times New Roman"/>
          <w:sz w:val="24"/>
          <w:szCs w:val="24"/>
        </w:rPr>
        <w:t>РАСПОРЯЖАЮСЬ</w:t>
      </w:r>
      <w:r w:rsidRPr="001859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1. Утвердить прилагаемую Программу профилактики нарушений юридическими и индивидуальными предпринимателями обязательных требований муниципального контроля</w:t>
      </w:r>
      <w:r w:rsidR="00F93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- сельской администрацией </w:t>
      </w:r>
      <w:r w:rsidR="00F93463">
        <w:rPr>
          <w:rFonts w:ascii="Times New Roman" w:eastAsia="Calibri" w:hAnsi="Times New Roman" w:cs="Times New Roman"/>
          <w:sz w:val="24"/>
          <w:szCs w:val="24"/>
        </w:rPr>
        <w:t>Амурского</w:t>
      </w: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на 201</w:t>
      </w:r>
      <w:r w:rsidR="00F93463">
        <w:rPr>
          <w:rFonts w:ascii="Times New Roman" w:eastAsia="Calibri" w:hAnsi="Times New Roman" w:cs="Times New Roman"/>
          <w:sz w:val="24"/>
          <w:szCs w:val="24"/>
        </w:rPr>
        <w:t>9</w:t>
      </w: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год (далее</w:t>
      </w:r>
      <w:r w:rsidR="00CA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9C9">
        <w:rPr>
          <w:rFonts w:ascii="Times New Roman" w:eastAsia="Calibri" w:hAnsi="Times New Roman" w:cs="Times New Roman"/>
          <w:sz w:val="24"/>
          <w:szCs w:val="24"/>
        </w:rPr>
        <w:t>- Программа профилактики нарушений).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2. Должностным лицам сельской администрации </w:t>
      </w:r>
      <w:r w:rsidR="00F93463">
        <w:rPr>
          <w:rFonts w:ascii="Times New Roman" w:eastAsia="Calibri" w:hAnsi="Times New Roman" w:cs="Times New Roman"/>
          <w:sz w:val="24"/>
          <w:szCs w:val="24"/>
        </w:rPr>
        <w:t>Амурского</w:t>
      </w: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</w:t>
      </w:r>
      <w:r w:rsidR="00B64FA2">
        <w:rPr>
          <w:rFonts w:ascii="Times New Roman" w:eastAsia="Calibri" w:hAnsi="Times New Roman" w:cs="Times New Roman"/>
          <w:sz w:val="24"/>
          <w:szCs w:val="24"/>
        </w:rPr>
        <w:t xml:space="preserve"> распоряжения</w:t>
      </w:r>
      <w:bookmarkStart w:id="0" w:name="_GoBack"/>
      <w:bookmarkEnd w:id="0"/>
      <w:r w:rsidRPr="001859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9C9" w:rsidRPr="001859C9" w:rsidRDefault="00B64FA2" w:rsidP="001859C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 Настоящее распоряжение 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>вступает в силу со дня его подписания, распространяется на правоотнош</w:t>
      </w:r>
      <w:r w:rsidR="00F93463">
        <w:rPr>
          <w:rFonts w:ascii="Times New Roman" w:eastAsia="Calibri" w:hAnsi="Times New Roman" w:cs="Times New Roman"/>
          <w:sz w:val="24"/>
          <w:szCs w:val="24"/>
        </w:rPr>
        <w:t xml:space="preserve">ения, возникшие с 01 января 2019 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года, и подлежит размещению на официальном сайте администрации МО «Усть-Коксинский район» на странице </w:t>
      </w:r>
      <w:r w:rsidR="00F93463">
        <w:rPr>
          <w:rFonts w:ascii="Times New Roman" w:eastAsia="Calibri" w:hAnsi="Times New Roman" w:cs="Times New Roman"/>
          <w:sz w:val="24"/>
          <w:szCs w:val="24"/>
        </w:rPr>
        <w:t>Амурского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</w:p>
    <w:p w:rsidR="00F93463" w:rsidRDefault="001859C9" w:rsidP="001859C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>Глава</w:t>
      </w:r>
      <w:r w:rsidR="00F934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59C9" w:rsidRPr="001859C9" w:rsidRDefault="008C37A5" w:rsidP="001859C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="00F93463">
        <w:rPr>
          <w:rFonts w:ascii="Times New Roman" w:eastAsia="Calibri" w:hAnsi="Times New Roman" w:cs="Times New Roman"/>
          <w:sz w:val="24"/>
          <w:szCs w:val="24"/>
        </w:rPr>
        <w:t>«Амурское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 сельск</w:t>
      </w:r>
      <w:r w:rsidR="00F93463">
        <w:rPr>
          <w:rFonts w:ascii="Times New Roman" w:eastAsia="Calibri" w:hAnsi="Times New Roman" w:cs="Times New Roman"/>
          <w:sz w:val="24"/>
          <w:szCs w:val="24"/>
        </w:rPr>
        <w:t>ое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F93463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934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                  В.</w:t>
      </w:r>
      <w:r w:rsidR="00F93463">
        <w:rPr>
          <w:rFonts w:ascii="Times New Roman" w:eastAsia="Calibri" w:hAnsi="Times New Roman" w:cs="Times New Roman"/>
          <w:sz w:val="24"/>
          <w:szCs w:val="24"/>
        </w:rPr>
        <w:t>М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>.</w:t>
      </w:r>
      <w:r w:rsidR="00F93463">
        <w:rPr>
          <w:rFonts w:ascii="Times New Roman" w:eastAsia="Calibri" w:hAnsi="Times New Roman" w:cs="Times New Roman"/>
          <w:sz w:val="24"/>
          <w:szCs w:val="24"/>
        </w:rPr>
        <w:t xml:space="preserve">  Долгих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859C9" w:rsidRPr="001859C9" w:rsidRDefault="001859C9" w:rsidP="001859C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Приложение</w:t>
      </w:r>
    </w:p>
    <w:p w:rsidR="001859C9" w:rsidRPr="001859C9" w:rsidRDefault="001859C9" w:rsidP="001859C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к </w:t>
      </w:r>
      <w:r w:rsidR="008C37A5">
        <w:rPr>
          <w:rFonts w:ascii="Times New Roman" w:eastAsia="Calibri" w:hAnsi="Times New Roman" w:cs="Times New Roman"/>
          <w:sz w:val="24"/>
          <w:szCs w:val="24"/>
        </w:rPr>
        <w:t>распоряжению</w:t>
      </w:r>
    </w:p>
    <w:p w:rsidR="001859C9" w:rsidRPr="001859C9" w:rsidRDefault="008B6EB2" w:rsidP="001859C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8C37A5">
        <w:rPr>
          <w:rFonts w:ascii="Times New Roman" w:eastAsia="Calibri" w:hAnsi="Times New Roman" w:cs="Times New Roman"/>
          <w:sz w:val="24"/>
          <w:szCs w:val="24"/>
        </w:rPr>
        <w:t>33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7A5">
        <w:rPr>
          <w:rFonts w:ascii="Times New Roman" w:eastAsia="Calibri" w:hAnsi="Times New Roman" w:cs="Times New Roman"/>
          <w:sz w:val="24"/>
          <w:szCs w:val="24"/>
        </w:rPr>
        <w:t>28.05</w:t>
      </w:r>
      <w:r w:rsidR="00F93463">
        <w:rPr>
          <w:rFonts w:ascii="Times New Roman" w:eastAsia="Calibri" w:hAnsi="Times New Roman" w:cs="Times New Roman"/>
          <w:sz w:val="24"/>
          <w:szCs w:val="24"/>
        </w:rPr>
        <w:t>. 201</w:t>
      </w:r>
      <w:r w:rsidR="00374945">
        <w:rPr>
          <w:rFonts w:ascii="Times New Roman" w:eastAsia="Calibri" w:hAnsi="Times New Roman" w:cs="Times New Roman"/>
          <w:sz w:val="24"/>
          <w:szCs w:val="24"/>
        </w:rPr>
        <w:t>9</w:t>
      </w:r>
      <w:r w:rsidR="001859C9" w:rsidRPr="001859C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1859C9" w:rsidRPr="001859C9" w:rsidRDefault="001859C9" w:rsidP="0037494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859C9">
        <w:rPr>
          <w:rFonts w:ascii="Times New Roman" w:eastAsia="Calibri" w:hAnsi="Times New Roman" w:cs="Times New Roman"/>
          <w:b/>
          <w:sz w:val="24"/>
          <w:szCs w:val="24"/>
        </w:rPr>
        <w:t>Программа профилактики нарушений юридическими лицами и</w:t>
      </w:r>
    </w:p>
    <w:p w:rsidR="001859C9" w:rsidRPr="001859C9" w:rsidRDefault="001859C9" w:rsidP="0037494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59C9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индивидуальными предпринимателями обязательных требований на </w:t>
      </w:r>
      <w:r w:rsidR="00374945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1859C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Раздел 1. Общие положения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1.1.  </w:t>
      </w:r>
      <w:proofErr w:type="gramStart"/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сельской администрацией </w:t>
      </w:r>
      <w:r w:rsidR="00F93463">
        <w:rPr>
          <w:rFonts w:ascii="Times New Roman" w:eastAsia="Calibri" w:hAnsi="Times New Roman" w:cs="Times New Roman"/>
          <w:sz w:val="24"/>
          <w:szCs w:val="24"/>
        </w:rPr>
        <w:t>Амурского</w:t>
      </w: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</w:t>
      </w:r>
      <w:r w:rsidR="00F93463">
        <w:rPr>
          <w:rFonts w:ascii="Times New Roman" w:eastAsia="Calibri" w:hAnsi="Times New Roman" w:cs="Times New Roman"/>
          <w:sz w:val="24"/>
          <w:szCs w:val="24"/>
        </w:rPr>
        <w:t>филактики  нарушений требований</w:t>
      </w:r>
      <w:r w:rsidRPr="001859C9">
        <w:rPr>
          <w:rFonts w:ascii="Times New Roman" w:eastAsia="Calibri" w:hAnsi="Times New Roman" w:cs="Times New Roman"/>
          <w:sz w:val="24"/>
          <w:szCs w:val="24"/>
        </w:rPr>
        <w:t>, установленных муниципальными правовыми актами</w:t>
      </w:r>
      <w:proofErr w:type="gramEnd"/>
      <w:r w:rsidRPr="001859C9">
        <w:rPr>
          <w:rFonts w:ascii="Times New Roman" w:eastAsia="Calibri" w:hAnsi="Times New Roman" w:cs="Times New Roman"/>
          <w:sz w:val="24"/>
          <w:szCs w:val="24"/>
        </w:rPr>
        <w:t>, а также требований, установленных федеральными законами и иными нормативными правовыми актами Российской Федерации, законами Республики Алтай,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1.2. Задачами программы являются: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1.2.1. Укрепление системы профилактики нарушений обязательных требований путем активизации профилактической деятельности.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1.2.2. Выявление причин, факторов и условий, способствующих нарушениям обязательных требований.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1.2.3. Повышение правосознания и правовой культуры руководителей юридических лиц и индивидуальных предпринимателей.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  1.3. Срок реализации программы – 201</w:t>
      </w:r>
      <w:r w:rsidR="00F93463">
        <w:rPr>
          <w:rFonts w:ascii="Times New Roman" w:eastAsia="Calibri" w:hAnsi="Times New Roman" w:cs="Times New Roman"/>
          <w:sz w:val="24"/>
          <w:szCs w:val="24"/>
        </w:rPr>
        <w:t>9</w:t>
      </w:r>
      <w:r w:rsidRPr="001859C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</w:p>
    <w:p w:rsidR="001859C9" w:rsidRPr="001859C9" w:rsidRDefault="001859C9" w:rsidP="001859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59C9" w:rsidRPr="001859C9" w:rsidRDefault="001859C9" w:rsidP="001859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9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F93463" w:rsidRDefault="001859C9" w:rsidP="001859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9C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F93463" w:rsidRDefault="00F9346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9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Раздел 2. Мероприятия программы и сроки их реализации</w:t>
      </w:r>
    </w:p>
    <w:p w:rsidR="001859C9" w:rsidRPr="001859C9" w:rsidRDefault="001859C9" w:rsidP="001859C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4809"/>
        <w:gridCol w:w="1876"/>
        <w:gridCol w:w="2248"/>
      </w:tblGrid>
      <w:tr w:rsidR="001859C9" w:rsidRPr="001859C9" w:rsidTr="001859C9">
        <w:tc>
          <w:tcPr>
            <w:tcW w:w="639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№ п\</w:t>
            </w:r>
            <w:proofErr w:type="gramStart"/>
            <w:r w:rsidRPr="001859C9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2" w:type="dxa"/>
          </w:tcPr>
          <w:p w:rsidR="001859C9" w:rsidRPr="001859C9" w:rsidRDefault="001859C9" w:rsidP="00F93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                 Наименование</w:t>
            </w:r>
          </w:p>
          <w:p w:rsidR="001859C9" w:rsidRPr="001859C9" w:rsidRDefault="001859C9" w:rsidP="00F93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1758" w:type="dxa"/>
          </w:tcPr>
          <w:p w:rsidR="001859C9" w:rsidRPr="001859C9" w:rsidRDefault="001859C9" w:rsidP="00F93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   Срок</w:t>
            </w:r>
          </w:p>
          <w:p w:rsidR="001859C9" w:rsidRPr="001859C9" w:rsidRDefault="001859C9" w:rsidP="00F93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  реализации</w:t>
            </w:r>
          </w:p>
          <w:p w:rsidR="001859C9" w:rsidRPr="001859C9" w:rsidRDefault="001859C9" w:rsidP="00F93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249" w:type="dxa"/>
          </w:tcPr>
          <w:p w:rsidR="001859C9" w:rsidRPr="001859C9" w:rsidRDefault="001859C9" w:rsidP="00F93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 Ответственный</w:t>
            </w:r>
          </w:p>
          <w:p w:rsidR="001859C9" w:rsidRPr="001859C9" w:rsidRDefault="001859C9" w:rsidP="00F93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  исполнитель</w:t>
            </w:r>
          </w:p>
        </w:tc>
      </w:tr>
      <w:tr w:rsidR="001859C9" w:rsidRPr="001859C9" w:rsidTr="001859C9">
        <w:tc>
          <w:tcPr>
            <w:tcW w:w="639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Размещение на официальном сайте администрации МО «Усть-Коксинский район» на странице </w:t>
            </w:r>
            <w:r w:rsidR="00F93463">
              <w:rPr>
                <w:rFonts w:eastAsia="Calibri"/>
                <w:sz w:val="24"/>
                <w:szCs w:val="24"/>
              </w:rPr>
              <w:t>Амурского</w:t>
            </w:r>
            <w:r w:rsidRPr="001859C9">
              <w:rPr>
                <w:rFonts w:eastAsia="Calibri"/>
                <w:sz w:val="24"/>
                <w:szCs w:val="24"/>
              </w:rPr>
              <w:t xml:space="preserve"> сельского поселения в сети  «Интернет» для каждого вида 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58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1 квартал</w:t>
            </w:r>
          </w:p>
        </w:tc>
        <w:tc>
          <w:tcPr>
            <w:tcW w:w="2249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859C9" w:rsidRPr="001859C9" w:rsidTr="001859C9">
        <w:tc>
          <w:tcPr>
            <w:tcW w:w="639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В случае изменения обязательных требований – подготовка и распространение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</w:t>
            </w:r>
          </w:p>
        </w:tc>
        <w:tc>
          <w:tcPr>
            <w:tcW w:w="1758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49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859C9" w:rsidRPr="001859C9" w:rsidTr="001859C9">
        <w:tc>
          <w:tcPr>
            <w:tcW w:w="639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1859C9">
              <w:rPr>
                <w:rFonts w:eastAsia="Calibri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Pr="001859C9">
              <w:rPr>
                <w:rFonts w:eastAsia="Calibri"/>
                <w:sz w:val="24"/>
                <w:szCs w:val="24"/>
              </w:rPr>
              <w:lastRenderedPageBreak/>
              <w:t xml:space="preserve">администрации МО «Усть-Коксинский район» на странице </w:t>
            </w:r>
            <w:r w:rsidR="00F93463">
              <w:rPr>
                <w:rFonts w:eastAsia="Calibri"/>
                <w:sz w:val="24"/>
                <w:szCs w:val="24"/>
              </w:rPr>
              <w:t>Амурского</w:t>
            </w:r>
            <w:r w:rsidRPr="001859C9">
              <w:rPr>
                <w:rFonts w:eastAsia="Calibri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 w:rsidRPr="001859C9">
              <w:rPr>
                <w:rFonts w:eastAsia="Calibri"/>
                <w:sz w:val="24"/>
                <w:szCs w:val="24"/>
              </w:rPr>
              <w:t xml:space="preserve"> в целях недопущения таких нарушений</w:t>
            </w:r>
          </w:p>
        </w:tc>
        <w:tc>
          <w:tcPr>
            <w:tcW w:w="1758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lastRenderedPageBreak/>
              <w:t>1V квартал</w:t>
            </w:r>
          </w:p>
        </w:tc>
        <w:tc>
          <w:tcPr>
            <w:tcW w:w="2249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 xml:space="preserve">Должностные лица, уполномоченные на осуществление муниципального </w:t>
            </w:r>
            <w:r w:rsidRPr="001859C9">
              <w:rPr>
                <w:rFonts w:eastAsia="Calibri"/>
                <w:sz w:val="24"/>
                <w:szCs w:val="24"/>
              </w:rPr>
              <w:lastRenderedPageBreak/>
              <w:t>контроля</w:t>
            </w:r>
          </w:p>
        </w:tc>
      </w:tr>
      <w:tr w:rsidR="001859C9" w:rsidRPr="001859C9" w:rsidTr="001859C9">
        <w:tc>
          <w:tcPr>
            <w:tcW w:w="639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2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</w:t>
            </w:r>
            <w:proofErr w:type="gramStart"/>
            <w:r w:rsidRPr="001859C9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  <w:r w:rsidRPr="001859C9">
              <w:rPr>
                <w:rFonts w:eastAsia="Calibri"/>
                <w:sz w:val="24"/>
                <w:szCs w:val="24"/>
              </w:rPr>
              <w:t xml:space="preserve"> и муниципального контроля» (если иной порядок не установлен федеральным законом)</w:t>
            </w:r>
          </w:p>
        </w:tc>
        <w:tc>
          <w:tcPr>
            <w:tcW w:w="1758" w:type="dxa"/>
          </w:tcPr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1859C9" w:rsidRPr="001859C9" w:rsidRDefault="001859C9" w:rsidP="001859C9">
            <w:pPr>
              <w:rPr>
                <w:rFonts w:eastAsia="Calibri"/>
                <w:sz w:val="24"/>
                <w:szCs w:val="24"/>
              </w:rPr>
            </w:pPr>
            <w:r w:rsidRPr="001859C9">
              <w:rPr>
                <w:rFonts w:eastAsia="Calibri"/>
                <w:sz w:val="24"/>
                <w:szCs w:val="24"/>
              </w:rPr>
              <w:t>(по мере необходимости)</w:t>
            </w:r>
          </w:p>
        </w:tc>
        <w:tc>
          <w:tcPr>
            <w:tcW w:w="2249" w:type="dxa"/>
          </w:tcPr>
          <w:p w:rsidR="001859C9" w:rsidRPr="001859C9" w:rsidRDefault="00F93463" w:rsidP="001859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Должностные лица, </w:t>
            </w:r>
            <w:r w:rsidR="001859C9" w:rsidRPr="001859C9">
              <w:rPr>
                <w:rFonts w:eastAsia="Calibri"/>
                <w:sz w:val="24"/>
                <w:szCs w:val="24"/>
              </w:rPr>
              <w:t>уполномоченные на осуществление муниципального контроля</w:t>
            </w:r>
          </w:p>
        </w:tc>
      </w:tr>
    </w:tbl>
    <w:p w:rsidR="001859C9" w:rsidRPr="001859C9" w:rsidRDefault="001859C9" w:rsidP="0018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F4" w:rsidRDefault="00E609F4"/>
    <w:sectPr w:rsidR="00E6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9F"/>
    <w:rsid w:val="001859C9"/>
    <w:rsid w:val="00374945"/>
    <w:rsid w:val="008B6EB2"/>
    <w:rsid w:val="008C37A5"/>
    <w:rsid w:val="00B64FA2"/>
    <w:rsid w:val="00CA060F"/>
    <w:rsid w:val="00E609F4"/>
    <w:rsid w:val="00EC309F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9C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9C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</dc:creator>
  <cp:keywords/>
  <dc:description/>
  <cp:lastModifiedBy>Amur</cp:lastModifiedBy>
  <cp:revision>5</cp:revision>
  <cp:lastPrinted>2019-05-28T04:39:00Z</cp:lastPrinted>
  <dcterms:created xsi:type="dcterms:W3CDTF">2019-05-14T06:37:00Z</dcterms:created>
  <dcterms:modified xsi:type="dcterms:W3CDTF">2019-05-28T04:40:00Z</dcterms:modified>
</cp:coreProperties>
</file>