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630A4A" w:rsidRPr="00630A4A" w:rsidTr="00FD7B48">
        <w:trPr>
          <w:trHeight w:val="1953"/>
        </w:trPr>
        <w:tc>
          <w:tcPr>
            <w:tcW w:w="5400" w:type="dxa"/>
          </w:tcPr>
          <w:p w:rsidR="00630A4A" w:rsidRPr="00630A4A" w:rsidRDefault="00630A4A" w:rsidP="00630A4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РОССИЙСКАЯ ФЕДЕРАЦИЯ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УСТЬ-КОКСИНСКИЙ РАЙОН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АМУРСКОЕ СЕЛЬСКОЕ ПОСЕЛЕНИЕ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СЕЛЬСКИЙ СОВЕТ ДЕПУТАТОВ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7, тел. 27-3-43</w:t>
            </w:r>
          </w:p>
        </w:tc>
        <w:tc>
          <w:tcPr>
            <w:tcW w:w="5040" w:type="dxa"/>
          </w:tcPr>
          <w:p w:rsidR="00630A4A" w:rsidRPr="00630A4A" w:rsidRDefault="00630A4A" w:rsidP="006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630A4A" w:rsidRPr="00630A4A" w:rsidRDefault="00630A4A" w:rsidP="006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РОССИЯ ФЕДЕРАЦИЯЯЗЫ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АЛТАЙ РЕСПУБЛИКАНЫ</w:t>
            </w:r>
            <w:r w:rsidRPr="00630A4A">
              <w:rPr>
                <w:rFonts w:ascii="Times New Roman" w:eastAsia="Calibri" w:hAnsi="Times New Roman" w:cs="Times New Roman"/>
                <w:spacing w:val="-100"/>
                <w:sz w:val="24"/>
                <w:szCs w:val="24"/>
                <w:lang w:eastAsia="ru-RU"/>
              </w:rPr>
              <w:t>НГ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КОКСУУ-ООЗЫ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АМУРДАГЫ  </w:t>
            </w:r>
            <w:proofErr w:type="gram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gram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УРТ </w:t>
            </w: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ЕЕЗЕ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ДЕПУТАТТАРДЫН  </w:t>
            </w:r>
            <w:proofErr w:type="gram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gram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УРТ  СОВЕДИ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урт</w:t>
            </w:r>
            <w:proofErr w:type="spellEnd"/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Школьный ором 7,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27-3-43</w:t>
            </w:r>
          </w:p>
          <w:p w:rsidR="00630A4A" w:rsidRPr="00630A4A" w:rsidRDefault="00630A4A" w:rsidP="00630A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A4A" w:rsidRPr="00630A4A" w:rsidRDefault="00630A4A" w:rsidP="00630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A4A" w:rsidRPr="00630A4A" w:rsidRDefault="00630A4A" w:rsidP="00630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A4A" w:rsidRPr="00630A4A" w:rsidRDefault="00630A4A" w:rsidP="00630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3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                                                                             Ч Е Ч И М</w:t>
      </w:r>
    </w:p>
    <w:p w:rsidR="00630A4A" w:rsidRPr="00630A4A" w:rsidRDefault="00630A4A" w:rsidP="0063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A4A" w:rsidRPr="00630A4A" w:rsidRDefault="00C1026B" w:rsidP="0063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 сентября</w:t>
      </w:r>
      <w:r w:rsidR="00630A4A" w:rsidRPr="0063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                     </w:t>
      </w:r>
      <w:proofErr w:type="spellStart"/>
      <w:r w:rsidR="00630A4A" w:rsidRPr="0063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30A4A" w:rsidRPr="00630A4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630A4A" w:rsidRPr="00630A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="00630A4A" w:rsidRPr="0063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20-02</w:t>
      </w:r>
    </w:p>
    <w:p w:rsidR="00630A4A" w:rsidRDefault="00630A4A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25C1" w:rsidRDefault="008F25C1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25C1" w:rsidRPr="00630A4A" w:rsidRDefault="008F25C1" w:rsidP="008F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C1" w:rsidRPr="00BA61BD" w:rsidRDefault="008F25C1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проведения </w:t>
      </w:r>
      <w:proofErr w:type="gramStart"/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gramEnd"/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5C1" w:rsidRPr="00BA61BD" w:rsidRDefault="008F25C1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нормативных правовых актов сельского Совета</w:t>
      </w:r>
    </w:p>
    <w:p w:rsidR="008F25C1" w:rsidRPr="00BA61BD" w:rsidRDefault="008F25C1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Амурского сельского поселения, председателя</w:t>
      </w:r>
    </w:p>
    <w:p w:rsidR="008F25C1" w:rsidRDefault="008F25C1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Амурского сельского поселения</w:t>
      </w:r>
    </w:p>
    <w:p w:rsidR="005D03D0" w:rsidRPr="00BA61BD" w:rsidRDefault="005D03D0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проектов</w:t>
      </w:r>
    </w:p>
    <w:p w:rsidR="008F25C1" w:rsidRPr="00BA61BD" w:rsidRDefault="008F25C1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BD" w:rsidRDefault="008F25C1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в нормативных пра</w:t>
      </w:r>
      <w:r w:rsid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вовых актах сельского Совета депутатов Амурского сельского поселения </w:t>
      </w:r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проектах</w:t>
      </w:r>
      <w:proofErr w:type="gramStart"/>
      <w:r w:rsidR="0092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нормативных правовых актах председ</w:t>
      </w:r>
      <w:r w:rsid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 сельского Совета депутатов Амурского сельского поселения</w:t>
      </w:r>
      <w:r w:rsidR="00630A4A" w:rsidRPr="00BA6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проектах </w:t>
      </w:r>
      <w:proofErr w:type="spellStart"/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устранения, в соответствии с </w:t>
      </w:r>
      <w:r w:rsidR="00630A4A" w:rsidRPr="00BA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17 июля 2009 года № 172</w:t>
      </w:r>
      <w:r w:rsidR="00630A4A" w:rsidRPr="00BA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актов», </w:t>
      </w:r>
      <w:r w:rsidR="00913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 Уставом муниципального образования Амурское сельское поселение</w:t>
      </w:r>
      <w:proofErr w:type="gramStart"/>
      <w:r w:rsidR="00630A4A" w:rsidRPr="00BA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BA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 депутатов Амурского сельского поселения</w:t>
      </w:r>
    </w:p>
    <w:p w:rsidR="00630A4A" w:rsidRPr="00913035" w:rsidRDefault="00BA61BD" w:rsidP="008F25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proofErr w:type="gramStart"/>
      <w:r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30A4A"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30A4A"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30A4A"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30A4A" w:rsidRPr="00913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л:</w:t>
      </w:r>
    </w:p>
    <w:p w:rsidR="00630A4A" w:rsidRDefault="00630A4A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</w:t>
      </w:r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proofErr w:type="gramStart"/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 нормативных пра</w:t>
      </w:r>
      <w:r w:rsidR="00C2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 сельского Совета депутатов Амурского сельского</w:t>
      </w:r>
      <w:proofErr w:type="gramEnd"/>
      <w:r w:rsidR="00C2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председателя сельского Совета депутатов Амурского сельского поселения </w:t>
      </w:r>
      <w:r w:rsidRPr="00BA6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проектов (прилагается).</w:t>
      </w:r>
    </w:p>
    <w:p w:rsidR="00576C69" w:rsidRPr="00D31F98" w:rsidRDefault="00D31F98" w:rsidP="00D3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="00576C69" w:rsidRPr="00D3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Совета депутатов от </w:t>
      </w:r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18.06.2018 года  №  35-03</w:t>
      </w:r>
      <w:r w:rsidR="00576C69" w:rsidRPr="00D3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proofErr w:type="gramStart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 муниципальных правовых актов сельского Совета депутатов муниципального образования</w:t>
      </w:r>
      <w:proofErr w:type="gramEnd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Амурское сельское поселение </w:t>
      </w:r>
      <w:proofErr w:type="spellStart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и их проектов</w:t>
      </w:r>
      <w:r w:rsidR="00576C69" w:rsidRPr="00D31F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0A4A" w:rsidRPr="00BA61BD" w:rsidRDefault="00576C69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30A4A" w:rsidRPr="00BA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</w:t>
      </w:r>
      <w:r w:rsidR="00C22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обнародования</w:t>
      </w:r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размещения на официальном сайте муниципального образования Амурское сельское поселение: </w:t>
      </w:r>
      <w:r w:rsidR="001A4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://амурское-</w:t>
      </w:r>
      <w:proofErr w:type="spellStart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Start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1A48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0A4A" w:rsidRPr="00BA6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4A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40" w:rsidRDefault="00713340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40" w:rsidRDefault="00713340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40" w:rsidRPr="00630A4A" w:rsidRDefault="00713340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CF" w:rsidRPr="00530CCF" w:rsidRDefault="00530CCF" w:rsidP="005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Амурского</w:t>
      </w:r>
    </w:p>
    <w:p w:rsidR="00530CCF" w:rsidRPr="00530CCF" w:rsidRDefault="00530CCF" w:rsidP="005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  <w:proofErr w:type="spellStart"/>
      <w:r w:rsidRPr="00530C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В.М.Долгих</w:t>
      </w:r>
      <w:proofErr w:type="spellEnd"/>
    </w:p>
    <w:p w:rsidR="00530CCF" w:rsidRDefault="00530CCF" w:rsidP="005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CF" w:rsidRDefault="00530CCF" w:rsidP="005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CF" w:rsidRDefault="00530CCF" w:rsidP="005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CF" w:rsidRDefault="00530CCF" w:rsidP="005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CF" w:rsidRPr="00630A4A" w:rsidRDefault="00530CCF" w:rsidP="005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30A4A" w:rsidRPr="00630A4A" w:rsidTr="00FD7B48">
        <w:tc>
          <w:tcPr>
            <w:tcW w:w="4785" w:type="dxa"/>
          </w:tcPr>
          <w:p w:rsidR="00530CCF" w:rsidRPr="00630A4A" w:rsidRDefault="00530CCF" w:rsidP="0053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630A4A" w:rsidRPr="00630A4A" w:rsidRDefault="00630A4A" w:rsidP="00530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30A4A" w:rsidRPr="00B706AE" w:rsidRDefault="00630A4A" w:rsidP="00630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630A4A" w:rsidRPr="00B706AE" w:rsidSect="0064284E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30A4A" w:rsidRPr="00630A4A" w:rsidRDefault="00630A4A" w:rsidP="00630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30A4A" w:rsidRPr="00630A4A" w:rsidTr="00FD7B48">
        <w:tc>
          <w:tcPr>
            <w:tcW w:w="5070" w:type="dxa"/>
            <w:shd w:val="clear" w:color="auto" w:fill="auto"/>
          </w:tcPr>
          <w:p w:rsidR="00630A4A" w:rsidRPr="00630A4A" w:rsidRDefault="00630A4A" w:rsidP="00630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630A4A" w:rsidRPr="00630A4A" w:rsidRDefault="00630A4A" w:rsidP="00630A4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30A4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Утвержден</w:t>
            </w:r>
          </w:p>
          <w:p w:rsidR="00630A4A" w:rsidRPr="00630A4A" w:rsidRDefault="00D82A0B" w:rsidP="0063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E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  <w:p w:rsidR="00630A4A" w:rsidRPr="00D82A0B" w:rsidRDefault="00C1026B" w:rsidP="0063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«30» 09.</w:t>
            </w:r>
            <w:r w:rsidR="00D82A0B" w:rsidRPr="00D8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 20-02</w:t>
            </w:r>
          </w:p>
        </w:tc>
      </w:tr>
    </w:tbl>
    <w:p w:rsidR="00630A4A" w:rsidRPr="00630A4A" w:rsidRDefault="00630A4A" w:rsidP="00630A4A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630A4A" w:rsidRPr="00944D73" w:rsidRDefault="00630A4A" w:rsidP="00630A4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30A4A" w:rsidRPr="00630A4A" w:rsidRDefault="00630A4A" w:rsidP="0063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0A4A" w:rsidRPr="00630A4A" w:rsidRDefault="00630A4A" w:rsidP="0063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0A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</w:p>
    <w:p w:rsidR="00367900" w:rsidRDefault="00630A4A" w:rsidP="0063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  <w:r w:rsidR="0036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</w:t>
      </w:r>
    </w:p>
    <w:p w:rsidR="00630A4A" w:rsidRPr="00630A4A" w:rsidRDefault="00367900" w:rsidP="0063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АМУРСКОГО СЕЛЬСКОГО ПОСЕЛЕНИЯ</w:t>
      </w:r>
      <w:r w:rsidR="00630A4A" w:rsidRPr="00630A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, ПРЕДСЕДАТЕЛЯ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="00630A4A" w:rsidRPr="00630A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 их проектов</w:t>
      </w:r>
    </w:p>
    <w:p w:rsidR="00630A4A" w:rsidRPr="00630A4A" w:rsidRDefault="00630A4A" w:rsidP="00630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4A" w:rsidRPr="00630A4A" w:rsidRDefault="00630A4A" w:rsidP="00630A4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4A" w:rsidRPr="00630A4A" w:rsidRDefault="00630A4A" w:rsidP="00630A4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30A4A" w:rsidRPr="00944D73" w:rsidRDefault="00630A4A" w:rsidP="00630A4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A4A" w:rsidRPr="00944D73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</w:t>
      </w:r>
      <w:r w:rsid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авовых актов сельского Совета депутатов Амурского сельского поселения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правовой акт Совета) и их проектов</w:t>
      </w:r>
      <w:proofErr w:type="gramStart"/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</w:t>
      </w:r>
      <w:r w:rsid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сельского </w:t>
      </w:r>
      <w:r w:rsidR="00957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Амурского сельс</w:t>
      </w:r>
      <w:r w:rsid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правовой акт председателя Совета) и их проектов в целях выявления в них </w:t>
      </w:r>
      <w:proofErr w:type="spellStart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630A4A" w:rsidRPr="00944D73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Правовой основой проведения антикоррупционной экспертизы правовых актов </w:t>
      </w:r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proofErr w:type="gramStart"/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председателя </w:t>
      </w:r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944D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№ 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944D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 273-ФЗ «О противодействии коррупции»,</w:t>
      </w:r>
      <w:r w:rsidRPr="0094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Pr="0094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944D7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2009 г</w:t>
        </w:r>
      </w:smartTag>
      <w:r w:rsidRPr="0094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 № 172</w:t>
      </w:r>
      <w:r w:rsidRPr="0094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федеральные н</w:t>
      </w:r>
      <w:r w:rsidR="0089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правовые акты, Устав муниципального образования Амурское сельское поселение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4A" w:rsidRPr="00944D73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целях настоящего Порядка используются следующие понятия:</w:t>
      </w:r>
    </w:p>
    <w:p w:rsidR="00630A4A" w:rsidRPr="00944D73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ответственный комитет – постоянный или временный комитет</w:t>
      </w:r>
      <w:r w:rsidR="0090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(комиссия) сельского Совета депутатов Амурского сельского поселения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образуемый в соответствии с регламентом </w:t>
      </w:r>
      <w:r w:rsidR="00B5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B5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на предварительное рассмотрение проектов правовых актов </w:t>
      </w:r>
      <w:r w:rsidR="00B5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B5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мониторинга </w:t>
      </w:r>
      <w:proofErr w:type="spellStart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</w:t>
      </w:r>
      <w:r w:rsidR="00B5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B5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соответствующей сфере правового регулирования;</w:t>
      </w:r>
    </w:p>
    <w:p w:rsidR="00630A4A" w:rsidRPr="00944D73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разработчик правового акта председателя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38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(проекта правового акта председателя Совета) – должностное лицо или структурное подразделение аппарата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944D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подготовившее проект соответствующего правового акта председателя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proofErr w:type="gramStart"/>
      <w:r w:rsidR="00CC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случае упразднения соответствующей должности, реорганизации и (или) упразднения соответствующего структурного подразделения аппарата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должностное лицо или структурное подразделение аппарата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переданы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полномочия по упраздненной должности, полномочия реорганизованного (упраздненного) структурного подразделения аппарата 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4A" w:rsidRPr="00944D73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944D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 273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Pr="0094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 июля 2009 года № 172</w:t>
      </w:r>
      <w:r w:rsidRPr="0094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630A4A" w:rsidRPr="00944D73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правовых актов </w:t>
      </w:r>
      <w:r w:rsidR="00A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proofErr w:type="gramStart"/>
      <w:r w:rsidR="001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председателя </w:t>
      </w:r>
      <w:r w:rsidR="00A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94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630A4A" w:rsidRPr="00630A4A" w:rsidRDefault="00630A4A" w:rsidP="0063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4A" w:rsidRPr="00630A4A" w:rsidRDefault="00630A4A" w:rsidP="00630A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Проведение антикоррупционной экспертизы правовых актов Совета депутатов, правовых актов председателя Совета и их проектов</w:t>
      </w:r>
    </w:p>
    <w:p w:rsidR="00630A4A" w:rsidRPr="00630A4A" w:rsidRDefault="00630A4A" w:rsidP="00630A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Субъектом 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правовых актов </w:t>
      </w:r>
      <w:r w:rsidR="003D622B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D622B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3D622B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проектов является ответственный комитет.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правовых актов председателя </w:t>
      </w:r>
      <w:r w:rsidR="003D622B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D622B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proofErr w:type="gramEnd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проектов является</w:t>
      </w:r>
      <w:r w:rsidR="003D622B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группа из числа депутатов сельского Совета депутатов Амурского сельского поселения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Ответственный комитет при содействии уполномоченного органа проводит антикоррупционную экспертизу: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правовых актов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правовой экспертизы в порядке, установленном регламентом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действующих правовых актов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них </w:t>
      </w:r>
      <w:proofErr w:type="spell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при мониторинге </w:t>
      </w:r>
      <w:proofErr w:type="spell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Уполномоченный орган проводит антикоррупционную экспертизу: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правовых актов председателя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правовой экспертизы в ходе их согласования в порядке, установленном регламентом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действующих правовых актов председателя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них </w:t>
      </w:r>
      <w:proofErr w:type="spell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при мониторинге </w:t>
      </w:r>
      <w:proofErr w:type="spell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Результаты проведения антикоррупционной экспертизы проекта правового акта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комитет отражает в заключени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экспертизы на указанный проект.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действующего правового акта 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41E4E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proofErr w:type="gramEnd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ответственным комитетом в заключении по результатам антикоррупционной экспертизы.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результатам 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проекта правового акта председателя </w:t>
      </w:r>
      <w:r w:rsidR="008524AC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="008524AC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разработчиком которого не является уполномоченный орган, </w:t>
      </w:r>
      <w:r w:rsidR="008524AC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срок </w:t>
      </w:r>
      <w:r w:rsidR="00AF26A8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8524AC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проекта правового акта председателя </w:t>
      </w:r>
      <w:r w:rsidR="008524AC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на согласование составляет заключение по результатам антикоррупционной экспертизы. Результаты антикоррупционной 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проекта правового акта председателя 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 об их учете отражаются разработчиком проекта правового акта председателя 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пояснительной записке к указанному проекту.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проекта правового акта председателя 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630A4A" w:rsidRPr="003E5E4D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действующего правового акта председателя 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9B2731"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уполномоченным органом в заключении по результатам антикоррупционной экспертизы.</w:t>
      </w:r>
    </w:p>
    <w:p w:rsidR="00630A4A" w:rsidRPr="00630A4A" w:rsidRDefault="00630A4A" w:rsidP="0063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4A" w:rsidRPr="00630A4A" w:rsidRDefault="00630A4A" w:rsidP="00630A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Учет результатов антикоррупционной экспертизы правовых актов Совета, правовых актов председателя Совета и их проектов</w:t>
      </w:r>
    </w:p>
    <w:p w:rsidR="00630A4A" w:rsidRPr="00630A4A" w:rsidRDefault="00630A4A" w:rsidP="00630A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4A" w:rsidRPr="00C4090B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Замечания, изложенные в заключени</w:t>
      </w:r>
      <w:proofErr w:type="gram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экспертизы по результатам проведения антикоррупционной экспертизы проекта правового акта </w:t>
      </w:r>
      <w:r w:rsidR="00CC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C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обязательному учету посредством подготовки и внесения в </w:t>
      </w:r>
      <w:r w:rsidR="00CC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CC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поправок к указанному проекту в порядке, предусмотренном Федеральным законом от 6 октября 2003 года № 131-ФЗ «Об общих принципах организации местного самоуправления в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Уставом муниципального образования Амурское сельское поселение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регламентом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4A" w:rsidRPr="00C4090B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Замечания</w:t>
      </w:r>
      <w:proofErr w:type="gramStart"/>
      <w:r w:rsidR="0073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в заключении по результатам антикоррупционной экспертизы действующего правового акта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обязательному учету посредством подготовки и внесения в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правового акта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направленного на устранение </w:t>
      </w:r>
      <w:proofErr w:type="spell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 порядке, предусмотренном Федеральным законом от 6 октября 2003 года № 131-ФЗ «Об общих принципах организации местного самоуправления в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Уставом муниципального образования Амурское сельское поселение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регламентом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4A" w:rsidRPr="00C4090B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Замечания, изложенные в заключении по результатам проведения антикоррупционной экспертизы, о наличии в тексте правового акта председателя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проекта) </w:t>
      </w:r>
      <w:proofErr w:type="spell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подлежат обязательному рассмотрению разработчиком правового акта председателя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проекта).</w:t>
      </w:r>
    </w:p>
    <w:p w:rsidR="00630A4A" w:rsidRPr="00C4090B" w:rsidRDefault="00630A4A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После получения заключения по результатам </w:t>
      </w:r>
      <w:proofErr w:type="gram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проекта правового акта председателя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правового акта председателя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в течение  пяти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устраняет </w:t>
      </w:r>
      <w:proofErr w:type="spell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представляет проект правового акта председателя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5F71E9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повторное согласование.</w:t>
      </w:r>
    </w:p>
    <w:p w:rsidR="00630A4A" w:rsidRPr="00C4090B" w:rsidRDefault="00630A4A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После получения </w:t>
      </w:r>
      <w:proofErr w:type="gram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антикоррупционной экспертизы действующего правового акта председателя </w:t>
      </w:r>
      <w:r w:rsidR="00D50FFA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D50FFA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правового акта председателя </w:t>
      </w:r>
      <w:r w:rsidR="00AB151B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B151B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в течение пяти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по результатам антикоррупционной экспертизы  осуществляет разработку проекта правового акта председателя </w:t>
      </w:r>
      <w:r w:rsidR="00AB151B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B151B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направленного на устранение </w:t>
      </w:r>
      <w:proofErr w:type="spell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630A4A" w:rsidRPr="00C4090B" w:rsidRDefault="00630A4A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несогласия с выводами о наличии в действующем правовом акте председателя </w:t>
      </w:r>
      <w:r w:rsidR="00344F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44F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проекте правового акта председателя </w:t>
      </w:r>
      <w:r w:rsidR="00344F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44F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разработчик указанного правового акта (указанного проекта правов</w:t>
      </w:r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акта) в срок пяти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</w:t>
      </w:r>
      <w:proofErr w:type="gram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630A4A" w:rsidRPr="00C4090B" w:rsidRDefault="00630A4A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Разногласия, возникающие при оценке </w:t>
      </w:r>
      <w:proofErr w:type="spellStart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Совета </w:t>
      </w:r>
      <w:r w:rsidR="0073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</w:t>
      </w:r>
      <w:proofErr w:type="gramStart"/>
      <w:r w:rsidR="0073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правового акта </w:t>
      </w:r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</w:t>
      </w:r>
      <w:r w:rsidR="00D613B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регламентом </w:t>
      </w:r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6E13"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C40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4A" w:rsidRPr="00630A4A" w:rsidRDefault="00630A4A" w:rsidP="006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4A" w:rsidRPr="00630A4A" w:rsidRDefault="00630A4A" w:rsidP="00630A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Независимая антикоррупционная экспертиза правовых актов Совета, правовых актов председателя Совета и их проектов</w:t>
      </w:r>
    </w:p>
    <w:p w:rsidR="00630A4A" w:rsidRPr="00630A4A" w:rsidRDefault="00630A4A" w:rsidP="00630A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4A" w:rsidRPr="002A1DF5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</w:t>
      </w:r>
      <w:r w:rsidR="0090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0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правовых актов председателя </w:t>
      </w:r>
      <w:r w:rsidR="00A65E32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65E32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проектов.</w:t>
      </w:r>
    </w:p>
    <w:p w:rsidR="00630A4A" w:rsidRPr="002A1DF5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Независимая антикоррупционная экспертиза правовых актов 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правовых актов председателя 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630A4A" w:rsidRPr="002A1DF5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целях </w:t>
      </w:r>
      <w:proofErr w:type="gramStart"/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возможности проведения независимой антикоррупционной экспертизы проектов правовых актов 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правовых актов председателя 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A4A" w:rsidRPr="002A1DF5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ответственный комитет в порядке, установленном регламентом 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размещение проекта правового акта 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F543F0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C9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на официальном сайте </w:t>
      </w:r>
      <w:r w:rsidR="00425ADA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Амурское сельское поселение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630A4A" w:rsidRPr="002A1DF5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разработчик </w:t>
      </w:r>
      <w:proofErr w:type="gramStart"/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правового акта председателя </w:t>
      </w:r>
      <w:r w:rsidR="00425ADA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425ADA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425ADA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дня, соответствующего дню направления указанного проекта на согласование, обеспечивает размещение этого про</w:t>
      </w:r>
      <w:r w:rsidR="00425ADA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на официальном сайте муниципального образования Амурское сельское поселение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630A4A" w:rsidRPr="002A1DF5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Заключение независимой антикоррупционной экспертизы на правовой акт </w:t>
      </w:r>
      <w:r w:rsidR="00EB08B4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EB08B4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(его проект) в течение пяти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регистрации в </w:t>
      </w:r>
      <w:r w:rsidR="00EB08B4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</w:t>
      </w:r>
      <w:r w:rsidR="00EB08B4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для рассмотрения в порядке и сроки, установленные федеральным законодательством, в ответственный комитет.</w:t>
      </w:r>
    </w:p>
    <w:p w:rsidR="00630A4A" w:rsidRPr="002A1DF5" w:rsidRDefault="00630A4A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Заключение независимой антикоррупционной экспертизы на правовой акт председателя 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проект) в тече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семи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регистрации в 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для рассмотрения в порядке и сроки, установленные федеральным законодательством, разработчику правового акта председателя 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(проекта правового акта председателя 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71BFF"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2A1D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39DD" w:rsidRDefault="00CF39DD"/>
    <w:sectPr w:rsidR="00CF39DD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52" w:rsidRDefault="00CF1052" w:rsidP="00630A4A">
      <w:pPr>
        <w:spacing w:after="0" w:line="240" w:lineRule="auto"/>
      </w:pPr>
      <w:r>
        <w:separator/>
      </w:r>
    </w:p>
  </w:endnote>
  <w:endnote w:type="continuationSeparator" w:id="0">
    <w:p w:rsidR="00CF1052" w:rsidRDefault="00CF1052" w:rsidP="0063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4A" w:rsidRDefault="00630A4A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A4A" w:rsidRDefault="00630A4A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4A" w:rsidRDefault="00630A4A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52" w:rsidRDefault="00CF1052" w:rsidP="00630A4A">
      <w:pPr>
        <w:spacing w:after="0" w:line="240" w:lineRule="auto"/>
      </w:pPr>
      <w:r>
        <w:separator/>
      </w:r>
    </w:p>
  </w:footnote>
  <w:footnote w:type="continuationSeparator" w:id="0">
    <w:p w:rsidR="00CF1052" w:rsidRDefault="00CF1052" w:rsidP="00630A4A">
      <w:pPr>
        <w:spacing w:after="0" w:line="240" w:lineRule="auto"/>
      </w:pPr>
      <w:r>
        <w:continuationSeparator/>
      </w:r>
    </w:p>
  </w:footnote>
  <w:footnote w:id="1">
    <w:p w:rsidR="00630A4A" w:rsidRDefault="00630A4A" w:rsidP="00630A4A">
      <w:pPr>
        <w:pStyle w:val="a3"/>
        <w:ind w:firstLine="709"/>
        <w:jc w:val="both"/>
      </w:pPr>
      <w:r>
        <w:rPr>
          <w:rStyle w:val="a8"/>
        </w:rPr>
        <w:footnoteRef/>
      </w:r>
      <w:r>
        <w:t xml:space="preserve"> Здесь и далее в случае отсутствия у Совета собственного аппарата и осуществления его функций на основании соглашения должностными лицами местной администрации указывается должностное лицо или структурное подразделение местной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4A" w:rsidRDefault="00630A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1026B">
      <w:rPr>
        <w:noProof/>
      </w:rPr>
      <w:t>4</w:t>
    </w:r>
    <w:r>
      <w:fldChar w:fldCharType="end"/>
    </w:r>
  </w:p>
  <w:p w:rsidR="00630A4A" w:rsidRDefault="00630A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BEF"/>
    <w:multiLevelType w:val="hybridMultilevel"/>
    <w:tmpl w:val="4AFAD818"/>
    <w:lvl w:ilvl="0" w:tplc="3A1818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A"/>
    <w:rsid w:val="00056595"/>
    <w:rsid w:val="00141E4E"/>
    <w:rsid w:val="001A487D"/>
    <w:rsid w:val="001E4A64"/>
    <w:rsid w:val="002A1DF5"/>
    <w:rsid w:val="002A5969"/>
    <w:rsid w:val="00344F13"/>
    <w:rsid w:val="00367900"/>
    <w:rsid w:val="00381232"/>
    <w:rsid w:val="003D622B"/>
    <w:rsid w:val="003E5E4D"/>
    <w:rsid w:val="00425ADA"/>
    <w:rsid w:val="00530CCF"/>
    <w:rsid w:val="00576C69"/>
    <w:rsid w:val="00585D72"/>
    <w:rsid w:val="005D03D0"/>
    <w:rsid w:val="005F71E9"/>
    <w:rsid w:val="00630A4A"/>
    <w:rsid w:val="00646E13"/>
    <w:rsid w:val="00655F00"/>
    <w:rsid w:val="00713340"/>
    <w:rsid w:val="00732156"/>
    <w:rsid w:val="007A5A16"/>
    <w:rsid w:val="00842E8F"/>
    <w:rsid w:val="008524AC"/>
    <w:rsid w:val="00890AA4"/>
    <w:rsid w:val="008F25C1"/>
    <w:rsid w:val="009038BE"/>
    <w:rsid w:val="00907B9F"/>
    <w:rsid w:val="00913035"/>
    <w:rsid w:val="009256BA"/>
    <w:rsid w:val="009408DA"/>
    <w:rsid w:val="00944D73"/>
    <w:rsid w:val="00945064"/>
    <w:rsid w:val="00957D60"/>
    <w:rsid w:val="00977FC9"/>
    <w:rsid w:val="009B2731"/>
    <w:rsid w:val="00A12A42"/>
    <w:rsid w:val="00A65E32"/>
    <w:rsid w:val="00AB151B"/>
    <w:rsid w:val="00AE2457"/>
    <w:rsid w:val="00AF26A8"/>
    <w:rsid w:val="00B50869"/>
    <w:rsid w:val="00B706AE"/>
    <w:rsid w:val="00BA61BD"/>
    <w:rsid w:val="00C1026B"/>
    <w:rsid w:val="00C22208"/>
    <w:rsid w:val="00C4090B"/>
    <w:rsid w:val="00C71BFF"/>
    <w:rsid w:val="00CC6AF6"/>
    <w:rsid w:val="00CF1052"/>
    <w:rsid w:val="00CF39DD"/>
    <w:rsid w:val="00D31F98"/>
    <w:rsid w:val="00D50FFA"/>
    <w:rsid w:val="00D613B3"/>
    <w:rsid w:val="00D82A0B"/>
    <w:rsid w:val="00E32991"/>
    <w:rsid w:val="00E409B5"/>
    <w:rsid w:val="00EB08B4"/>
    <w:rsid w:val="00EC029D"/>
    <w:rsid w:val="00EE7F00"/>
    <w:rsid w:val="00F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A4A"/>
    <w:rPr>
      <w:sz w:val="20"/>
      <w:szCs w:val="20"/>
    </w:rPr>
  </w:style>
  <w:style w:type="paragraph" w:styleId="a5">
    <w:name w:val="footer"/>
    <w:basedOn w:val="a"/>
    <w:link w:val="a6"/>
    <w:rsid w:val="00630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0A4A"/>
  </w:style>
  <w:style w:type="character" w:styleId="a8">
    <w:name w:val="footnote reference"/>
    <w:rsid w:val="00630A4A"/>
    <w:rPr>
      <w:vertAlign w:val="superscript"/>
    </w:rPr>
  </w:style>
  <w:style w:type="paragraph" w:styleId="a9">
    <w:name w:val="header"/>
    <w:basedOn w:val="a"/>
    <w:link w:val="aa"/>
    <w:uiPriority w:val="99"/>
    <w:rsid w:val="00630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3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6C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7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A4A"/>
    <w:rPr>
      <w:sz w:val="20"/>
      <w:szCs w:val="20"/>
    </w:rPr>
  </w:style>
  <w:style w:type="paragraph" w:styleId="a5">
    <w:name w:val="footer"/>
    <w:basedOn w:val="a"/>
    <w:link w:val="a6"/>
    <w:rsid w:val="00630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0A4A"/>
  </w:style>
  <w:style w:type="character" w:styleId="a8">
    <w:name w:val="footnote reference"/>
    <w:rsid w:val="00630A4A"/>
    <w:rPr>
      <w:vertAlign w:val="superscript"/>
    </w:rPr>
  </w:style>
  <w:style w:type="paragraph" w:styleId="a9">
    <w:name w:val="header"/>
    <w:basedOn w:val="a"/>
    <w:link w:val="aa"/>
    <w:uiPriority w:val="99"/>
    <w:rsid w:val="00630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3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6C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7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1BA7-12E0-4919-9938-8E6420A3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51</cp:revision>
  <cp:lastPrinted>2021-09-30T04:35:00Z</cp:lastPrinted>
  <dcterms:created xsi:type="dcterms:W3CDTF">2021-07-26T07:59:00Z</dcterms:created>
  <dcterms:modified xsi:type="dcterms:W3CDTF">2021-09-30T04:35:00Z</dcterms:modified>
</cp:coreProperties>
</file>