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A0" w:rsidRPr="00071DDA" w:rsidRDefault="004F60A0" w:rsidP="004F6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ОБЗОР</w:t>
      </w:r>
    </w:p>
    <w:p w:rsidR="004F60A0" w:rsidRPr="00071DDA" w:rsidRDefault="004F60A0" w:rsidP="004F6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обращения граждан, поступивших в администрацию</w:t>
      </w:r>
    </w:p>
    <w:p w:rsidR="004F60A0" w:rsidRPr="00071DDA" w:rsidRDefault="004F60A0" w:rsidP="004F6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Амур</w:t>
      </w: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ского сельского поселения</w:t>
      </w:r>
    </w:p>
    <w:p w:rsidR="004F60A0" w:rsidRPr="00071DDA" w:rsidRDefault="004F60A0" w:rsidP="004F6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за 3 квартал 2020</w:t>
      </w:r>
      <w:r w:rsidRPr="00477C40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 xml:space="preserve"> года</w:t>
      </w:r>
    </w:p>
    <w:p w:rsidR="004F60A0" w:rsidRPr="00071DDA" w:rsidRDefault="004F60A0" w:rsidP="004F6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4F60A0" w:rsidRPr="00071DDA" w:rsidRDefault="004F60A0" w:rsidP="004F6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третьем квартале 2020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года в администрацию </w:t>
      </w: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Амур</w:t>
      </w:r>
      <w:r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>ского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сельского поселения поступило</w:t>
      </w:r>
      <w:r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2</w:t>
      </w:r>
      <w:r w:rsidR="003568CE">
        <w:rPr>
          <w:rFonts w:ascii="Times New Roman" w:eastAsia="Times New Roman" w:hAnsi="Times New Roman" w:cs="Times New Roman"/>
          <w:b/>
          <w:bCs/>
          <w:color w:val="454442"/>
          <w:sz w:val="24"/>
          <w:szCs w:val="24"/>
        </w:rPr>
        <w:t>08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обращений гра</w:t>
      </w:r>
      <w:r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ждан, 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на лич</w:t>
      </w: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ном приеме главой было принято</w:t>
      </w:r>
      <w:r w:rsidR="003568CE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6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человек.</w:t>
      </w:r>
    </w:p>
    <w:p w:rsidR="004F60A0" w:rsidRPr="00071DDA" w:rsidRDefault="004F60A0" w:rsidP="004F6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4F60A0" w:rsidRPr="00071DDA" w:rsidRDefault="004F60A0" w:rsidP="004F6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Среди обращений наиболее актуальны вопросы:</w:t>
      </w:r>
    </w:p>
    <w:p w:rsidR="004F60A0" w:rsidRPr="00071DDA" w:rsidRDefault="004F60A0" w:rsidP="004F6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4F60A0" w:rsidRPr="00071DDA" w:rsidRDefault="003568CE" w:rsidP="004F60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Благоустройство – 41</w:t>
      </w:r>
      <w:r w:rsidR="004F60A0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(озеленение, освещение, отлов бродячих собак, вывоз мусора и др.);</w:t>
      </w:r>
    </w:p>
    <w:p w:rsidR="004F60A0" w:rsidRPr="00071DDA" w:rsidRDefault="004F60A0" w:rsidP="004F60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Жилищно-коммунальная сф</w:t>
      </w: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ера – 13 (освещение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)</w:t>
      </w:r>
    </w:p>
    <w:p w:rsidR="004F60A0" w:rsidRPr="00071DDA" w:rsidRDefault="003568CE" w:rsidP="004F60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Земельные вопросы – 12</w:t>
      </w:r>
      <w:r w:rsidR="004F60A0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(разъяснена последовательность оформления земельных участков, выданы справки, выписки из </w:t>
      </w:r>
      <w:proofErr w:type="spellStart"/>
      <w:r w:rsidR="004F60A0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похозяйственных</w:t>
      </w:r>
      <w:proofErr w:type="spellEnd"/>
      <w:r w:rsidR="004F60A0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книг);</w:t>
      </w:r>
    </w:p>
    <w:p w:rsidR="004F60A0" w:rsidRPr="00071DDA" w:rsidRDefault="003568CE" w:rsidP="004F60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о  земельном налоге – 20</w:t>
      </w:r>
      <w:r w:rsidR="004F60A0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;</w:t>
      </w:r>
    </w:p>
    <w:p w:rsidR="004F60A0" w:rsidRPr="00071DDA" w:rsidRDefault="004F60A0" w:rsidP="004F60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о регистрации по месту жите</w:t>
      </w:r>
      <w:r w:rsidR="003568CE">
        <w:rPr>
          <w:rFonts w:ascii="Times New Roman" w:eastAsia="Times New Roman" w:hAnsi="Times New Roman" w:cs="Times New Roman"/>
          <w:color w:val="454442"/>
          <w:sz w:val="24"/>
          <w:szCs w:val="24"/>
        </w:rPr>
        <w:t>льства и по месту пребывания – 7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(разъяснено, куда надо обратиться);</w:t>
      </w:r>
    </w:p>
    <w:p w:rsidR="004F60A0" w:rsidRPr="00071DDA" w:rsidRDefault="003568CE" w:rsidP="004F60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о доставке газовых баллонов – 6</w:t>
      </w:r>
      <w:r w:rsidR="004F60A0">
        <w:rPr>
          <w:rFonts w:ascii="Times New Roman" w:eastAsia="Times New Roman" w:hAnsi="Times New Roman" w:cs="Times New Roman"/>
          <w:color w:val="454442"/>
          <w:sz w:val="24"/>
          <w:szCs w:val="24"/>
        </w:rPr>
        <w:t>0</w:t>
      </w:r>
      <w:r w:rsidR="004F60A0"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(заявки поданы в газовый участок);</w:t>
      </w:r>
    </w:p>
    <w:p w:rsidR="004F60A0" w:rsidRPr="00071DDA" w:rsidRDefault="004F60A0" w:rsidP="004F60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Соцобеспечение и социальная защит</w:t>
      </w:r>
      <w:r w:rsidR="003568CE">
        <w:rPr>
          <w:rFonts w:ascii="Times New Roman" w:eastAsia="Times New Roman" w:hAnsi="Times New Roman" w:cs="Times New Roman"/>
          <w:color w:val="454442"/>
          <w:sz w:val="24"/>
          <w:szCs w:val="24"/>
        </w:rPr>
        <w:t>а населения –108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 xml:space="preserve"> (акты обследования жилищно-бытовых условий,  справки о составе с</w:t>
      </w:r>
      <w:r w:rsidRPr="00477C40">
        <w:rPr>
          <w:rFonts w:ascii="Times New Roman" w:eastAsia="Times New Roman" w:hAnsi="Times New Roman" w:cs="Times New Roman"/>
          <w:color w:val="454442"/>
          <w:sz w:val="24"/>
          <w:szCs w:val="24"/>
        </w:rPr>
        <w:t>емьи</w:t>
      </w: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);</w:t>
      </w:r>
    </w:p>
    <w:p w:rsidR="004F60A0" w:rsidRPr="00071DDA" w:rsidRDefault="003568CE" w:rsidP="004F60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>
        <w:rPr>
          <w:rFonts w:ascii="Times New Roman" w:eastAsia="Times New Roman" w:hAnsi="Times New Roman" w:cs="Times New Roman"/>
          <w:color w:val="454442"/>
          <w:sz w:val="24"/>
          <w:szCs w:val="24"/>
        </w:rPr>
        <w:t>Иные вопросы - 64</w:t>
      </w:r>
    </w:p>
    <w:tbl>
      <w:tblPr>
        <w:tblW w:w="7710" w:type="dxa"/>
        <w:tblCellMar>
          <w:left w:w="0" w:type="dxa"/>
          <w:right w:w="0" w:type="dxa"/>
        </w:tblCellMar>
        <w:tblLook w:val="04A0"/>
      </w:tblPr>
      <w:tblGrid>
        <w:gridCol w:w="6121"/>
        <w:gridCol w:w="1589"/>
      </w:tblGrid>
      <w:tr w:rsidR="004F60A0" w:rsidRPr="00071DDA" w:rsidTr="003C02A8">
        <w:tc>
          <w:tcPr>
            <w:tcW w:w="6121" w:type="dxa"/>
            <w:hideMark/>
          </w:tcPr>
          <w:p w:rsidR="004F60A0" w:rsidRPr="00071DDA" w:rsidRDefault="004F60A0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</w:t>
            </w:r>
          </w:p>
        </w:tc>
        <w:tc>
          <w:tcPr>
            <w:tcW w:w="1589" w:type="dxa"/>
            <w:hideMark/>
          </w:tcPr>
          <w:p w:rsidR="004F60A0" w:rsidRPr="00071DDA" w:rsidRDefault="004F60A0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 квартал 2020</w:t>
            </w:r>
            <w:r w:rsidRPr="0047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4F60A0" w:rsidRPr="00071DDA" w:rsidTr="003C02A8">
        <w:tc>
          <w:tcPr>
            <w:tcW w:w="6121" w:type="dxa"/>
            <w:hideMark/>
          </w:tcPr>
          <w:p w:rsidR="004F60A0" w:rsidRPr="00071DDA" w:rsidRDefault="004F60A0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поступило обращений:</w:t>
            </w:r>
          </w:p>
        </w:tc>
        <w:tc>
          <w:tcPr>
            <w:tcW w:w="1589" w:type="dxa"/>
            <w:hideMark/>
          </w:tcPr>
          <w:p w:rsidR="004F60A0" w:rsidRPr="00071DDA" w:rsidRDefault="004F60A0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568C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4F60A0" w:rsidRPr="00071DDA" w:rsidTr="003C02A8">
        <w:tc>
          <w:tcPr>
            <w:tcW w:w="6121" w:type="dxa"/>
            <w:hideMark/>
          </w:tcPr>
          <w:p w:rsidR="004F60A0" w:rsidRPr="00071DDA" w:rsidRDefault="004F60A0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граждан на личном приеме</w:t>
            </w:r>
          </w:p>
        </w:tc>
        <w:tc>
          <w:tcPr>
            <w:tcW w:w="1589" w:type="dxa"/>
            <w:hideMark/>
          </w:tcPr>
          <w:p w:rsidR="004F60A0" w:rsidRPr="00071DDA" w:rsidRDefault="003568CE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F60A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60A0" w:rsidRPr="00071DDA" w:rsidTr="003C02A8">
        <w:tc>
          <w:tcPr>
            <w:tcW w:w="6121" w:type="dxa"/>
            <w:hideMark/>
          </w:tcPr>
          <w:p w:rsidR="004F60A0" w:rsidRPr="00071DDA" w:rsidRDefault="004F60A0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коллективных обращений</w:t>
            </w:r>
          </w:p>
        </w:tc>
        <w:tc>
          <w:tcPr>
            <w:tcW w:w="1589" w:type="dxa"/>
            <w:hideMark/>
          </w:tcPr>
          <w:p w:rsidR="004F60A0" w:rsidRPr="00071DDA" w:rsidRDefault="004F60A0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60A0" w:rsidRPr="00071DDA" w:rsidTr="003C02A8">
        <w:tc>
          <w:tcPr>
            <w:tcW w:w="6121" w:type="dxa"/>
            <w:hideMark/>
          </w:tcPr>
          <w:p w:rsidR="004F60A0" w:rsidRPr="00071DDA" w:rsidRDefault="004F60A0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Получено повторных обращений</w:t>
            </w:r>
          </w:p>
        </w:tc>
        <w:tc>
          <w:tcPr>
            <w:tcW w:w="1589" w:type="dxa"/>
            <w:hideMark/>
          </w:tcPr>
          <w:p w:rsidR="004F60A0" w:rsidRPr="00071DDA" w:rsidRDefault="004F60A0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60A0" w:rsidRPr="00071DDA" w:rsidTr="003C02A8">
        <w:tc>
          <w:tcPr>
            <w:tcW w:w="6121" w:type="dxa"/>
            <w:hideMark/>
          </w:tcPr>
          <w:p w:rsidR="004F60A0" w:rsidRPr="00071DDA" w:rsidRDefault="004F60A0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589" w:type="dxa"/>
            <w:hideMark/>
          </w:tcPr>
          <w:p w:rsidR="004F60A0" w:rsidRPr="00071DDA" w:rsidRDefault="003568CE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60A0" w:rsidRPr="00071DDA" w:rsidTr="003C02A8">
        <w:tc>
          <w:tcPr>
            <w:tcW w:w="6121" w:type="dxa"/>
            <w:hideMark/>
          </w:tcPr>
          <w:p w:rsidR="004F60A0" w:rsidRPr="00071DDA" w:rsidRDefault="004F60A0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589" w:type="dxa"/>
            <w:hideMark/>
          </w:tcPr>
          <w:p w:rsidR="004F60A0" w:rsidRPr="00071DDA" w:rsidRDefault="004F60A0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60A0" w:rsidRPr="00071DDA" w:rsidTr="003C02A8">
        <w:tc>
          <w:tcPr>
            <w:tcW w:w="6121" w:type="dxa"/>
            <w:hideMark/>
          </w:tcPr>
          <w:p w:rsidR="004F60A0" w:rsidRPr="00071DDA" w:rsidRDefault="004F60A0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обращений:</w:t>
            </w:r>
          </w:p>
        </w:tc>
        <w:tc>
          <w:tcPr>
            <w:tcW w:w="1589" w:type="dxa"/>
            <w:hideMark/>
          </w:tcPr>
          <w:p w:rsidR="004F60A0" w:rsidRPr="00071DDA" w:rsidRDefault="004F60A0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568C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4F60A0" w:rsidRPr="00071DDA" w:rsidTr="003C02A8">
        <w:tc>
          <w:tcPr>
            <w:tcW w:w="6121" w:type="dxa"/>
            <w:hideMark/>
          </w:tcPr>
          <w:p w:rsidR="004F60A0" w:rsidRPr="00071DDA" w:rsidRDefault="004F60A0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</w:t>
            </w:r>
          </w:p>
        </w:tc>
        <w:tc>
          <w:tcPr>
            <w:tcW w:w="1589" w:type="dxa"/>
            <w:hideMark/>
          </w:tcPr>
          <w:p w:rsidR="004F60A0" w:rsidRPr="00071DDA" w:rsidRDefault="004F60A0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568C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  <w:tr w:rsidR="004F60A0" w:rsidRPr="00071DDA" w:rsidTr="003C02A8">
        <w:tc>
          <w:tcPr>
            <w:tcW w:w="6121" w:type="dxa"/>
            <w:hideMark/>
          </w:tcPr>
          <w:p w:rsidR="004F60A0" w:rsidRPr="00071DDA" w:rsidRDefault="004F60A0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1589" w:type="dxa"/>
            <w:hideMark/>
          </w:tcPr>
          <w:p w:rsidR="004F60A0" w:rsidRPr="00071DDA" w:rsidRDefault="004F60A0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60A0" w:rsidRPr="00071DDA" w:rsidTr="003C02A8">
        <w:tc>
          <w:tcPr>
            <w:tcW w:w="6121" w:type="dxa"/>
            <w:hideMark/>
          </w:tcPr>
          <w:p w:rsidR="004F60A0" w:rsidRPr="00071DDA" w:rsidRDefault="004F60A0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DDA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589" w:type="dxa"/>
            <w:hideMark/>
          </w:tcPr>
          <w:p w:rsidR="004F60A0" w:rsidRPr="00071DDA" w:rsidRDefault="004F60A0" w:rsidP="003C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568C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</w:tr>
    </w:tbl>
    <w:p w:rsidR="004F60A0" w:rsidRPr="00071DDA" w:rsidRDefault="004F60A0" w:rsidP="004F6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4F60A0" w:rsidRPr="00071DDA" w:rsidRDefault="004F60A0" w:rsidP="004F6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Все   поступившие в истекшем полугодии обращения  граждан рассмотрены в соответствии с нормами Федерального закона от 2 мая 2005 года № 59-ФЗ «О порядке рассмотрения обращений граждан Российской Федерации».</w:t>
      </w:r>
    </w:p>
    <w:p w:rsidR="004F60A0" w:rsidRPr="00477C40" w:rsidRDefault="004F60A0" w:rsidP="004F60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2"/>
          <w:sz w:val="24"/>
          <w:szCs w:val="24"/>
        </w:rPr>
      </w:pPr>
      <w:r w:rsidRPr="00071DDA">
        <w:rPr>
          <w:rFonts w:ascii="Times New Roman" w:eastAsia="Times New Roman" w:hAnsi="Times New Roman" w:cs="Times New Roman"/>
          <w:color w:val="454442"/>
          <w:sz w:val="24"/>
          <w:szCs w:val="24"/>
        </w:rPr>
        <w:t> </w:t>
      </w:r>
    </w:p>
    <w:p w:rsidR="00AB1027" w:rsidRDefault="00AB1027"/>
    <w:sectPr w:rsidR="00AB1027" w:rsidSect="00AB1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63894"/>
    <w:multiLevelType w:val="multilevel"/>
    <w:tmpl w:val="6E22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0A0"/>
    <w:rsid w:val="00122250"/>
    <w:rsid w:val="0015201E"/>
    <w:rsid w:val="00196C17"/>
    <w:rsid w:val="00275C7E"/>
    <w:rsid w:val="00306373"/>
    <w:rsid w:val="003568CE"/>
    <w:rsid w:val="004F60A0"/>
    <w:rsid w:val="005A42E5"/>
    <w:rsid w:val="006447D4"/>
    <w:rsid w:val="006C78BB"/>
    <w:rsid w:val="006D5F61"/>
    <w:rsid w:val="00863BC0"/>
    <w:rsid w:val="009060FC"/>
    <w:rsid w:val="00A44BCF"/>
    <w:rsid w:val="00AB1027"/>
    <w:rsid w:val="00B42854"/>
    <w:rsid w:val="00C061ED"/>
    <w:rsid w:val="00C83458"/>
    <w:rsid w:val="00E265BC"/>
    <w:rsid w:val="00E95E51"/>
    <w:rsid w:val="00F34FC5"/>
    <w:rsid w:val="00F45A1C"/>
    <w:rsid w:val="00FC7D05"/>
    <w:rsid w:val="00FE5AF0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7"/>
        <w:ind w:left="23" w:right="23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A0"/>
    <w:pPr>
      <w:spacing w:after="200" w:line="276" w:lineRule="auto"/>
      <w:ind w:left="0" w:righ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2021-05-19T03:18:00Z</dcterms:created>
  <dcterms:modified xsi:type="dcterms:W3CDTF">2021-05-19T03:26:00Z</dcterms:modified>
</cp:coreProperties>
</file>