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95" w:rsidRDefault="00056395" w:rsidP="00056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Par50"/>
      <w:bookmarkEnd w:id="0"/>
      <w:r w:rsidRPr="000307F4">
        <w:rPr>
          <w:noProof/>
          <w:lang w:eastAsia="ru-RU"/>
        </w:rPr>
        <w:drawing>
          <wp:inline distT="0" distB="0" distL="0" distR="0" wp14:anchorId="0E3E9545" wp14:editId="11F12C4B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95" w:rsidRDefault="00056395" w:rsidP="00B80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9D4" w:rsidRDefault="00512E59" w:rsidP="00B80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Онгудайский</w:t>
      </w:r>
      <w:proofErr w:type="spellEnd"/>
      <w:r w:rsidR="00B80C24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C04523">
        <w:rPr>
          <w:rFonts w:ascii="Times New Roman" w:hAnsi="Times New Roman" w:cs="Times New Roman"/>
          <w:b/>
          <w:sz w:val="28"/>
          <w:szCs w:val="28"/>
        </w:rPr>
        <w:t>- лидер</w:t>
      </w:r>
      <w:r w:rsidR="00B80C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9D4" w:rsidRDefault="00B80C24" w:rsidP="00B80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F6">
        <w:rPr>
          <w:rFonts w:ascii="Times New Roman" w:hAnsi="Times New Roman" w:cs="Times New Roman"/>
          <w:b/>
          <w:sz w:val="28"/>
          <w:szCs w:val="28"/>
        </w:rPr>
        <w:t>по количеств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518F6">
        <w:rPr>
          <w:rFonts w:ascii="Times New Roman" w:hAnsi="Times New Roman" w:cs="Times New Roman"/>
          <w:b/>
          <w:sz w:val="28"/>
          <w:szCs w:val="28"/>
        </w:rPr>
        <w:t xml:space="preserve"> зарегистрированных прав </w:t>
      </w:r>
    </w:p>
    <w:p w:rsidR="00B80C24" w:rsidRPr="002518F6" w:rsidRDefault="00B80C24" w:rsidP="00B80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F6">
        <w:rPr>
          <w:rFonts w:ascii="Times New Roman" w:hAnsi="Times New Roman" w:cs="Times New Roman"/>
          <w:b/>
          <w:sz w:val="28"/>
          <w:szCs w:val="28"/>
        </w:rPr>
        <w:t>на ранее учтенные объекты недвижимости</w:t>
      </w:r>
    </w:p>
    <w:p w:rsidR="00B80C24" w:rsidRDefault="00B80C24" w:rsidP="00B8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C24" w:rsidRDefault="00512E59" w:rsidP="00B8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E932C9">
        <w:rPr>
          <w:rFonts w:ascii="Times New Roman" w:hAnsi="Times New Roman" w:cs="Times New Roman"/>
          <w:sz w:val="28"/>
          <w:szCs w:val="28"/>
        </w:rPr>
        <w:t>Республики Алтай</w:t>
      </w:r>
      <w:r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E932C9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proofErr w:type="spellStart"/>
      <w:r w:rsidR="00E932C9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B80C24" w:rsidRPr="00F81A31">
        <w:rPr>
          <w:rFonts w:ascii="Times New Roman" w:hAnsi="Times New Roman" w:cs="Times New Roman"/>
          <w:sz w:val="28"/>
          <w:szCs w:val="28"/>
        </w:rPr>
        <w:t xml:space="preserve"> проводится активная работа </w:t>
      </w:r>
      <w:r w:rsidR="00056395">
        <w:rPr>
          <w:rFonts w:ascii="Times New Roman" w:hAnsi="Times New Roman" w:cs="Times New Roman"/>
          <w:sz w:val="28"/>
          <w:szCs w:val="28"/>
        </w:rPr>
        <w:t>по выявлению правообладателей ранее учтенных объектов недвижимости</w:t>
      </w:r>
      <w:r w:rsidR="00E932C9">
        <w:rPr>
          <w:rFonts w:ascii="Times New Roman" w:hAnsi="Times New Roman" w:cs="Times New Roman"/>
          <w:sz w:val="28"/>
          <w:szCs w:val="28"/>
        </w:rPr>
        <w:t xml:space="preserve"> и</w:t>
      </w:r>
      <w:r w:rsidR="00B80C24">
        <w:rPr>
          <w:rFonts w:ascii="Times New Roman" w:hAnsi="Times New Roman" w:cs="Times New Roman"/>
          <w:sz w:val="28"/>
          <w:szCs w:val="28"/>
        </w:rPr>
        <w:t xml:space="preserve"> </w:t>
      </w:r>
      <w:r w:rsidR="00B80C24" w:rsidRPr="00F81A31">
        <w:rPr>
          <w:rFonts w:ascii="Times New Roman" w:hAnsi="Times New Roman" w:cs="Times New Roman"/>
          <w:sz w:val="28"/>
          <w:szCs w:val="28"/>
        </w:rPr>
        <w:t xml:space="preserve">наполнению </w:t>
      </w:r>
      <w:r>
        <w:rPr>
          <w:rFonts w:ascii="Times New Roman" w:hAnsi="Times New Roman" w:cs="Times New Roman"/>
          <w:sz w:val="28"/>
          <w:szCs w:val="28"/>
        </w:rPr>
        <w:t xml:space="preserve">реестра недвижимости </w:t>
      </w:r>
      <w:r w:rsidR="00B80C24">
        <w:rPr>
          <w:rFonts w:ascii="Times New Roman" w:hAnsi="Times New Roman" w:cs="Times New Roman"/>
          <w:sz w:val="28"/>
          <w:szCs w:val="28"/>
        </w:rPr>
        <w:t xml:space="preserve">полными и </w:t>
      </w:r>
      <w:r w:rsidR="00B80C24" w:rsidRPr="00F81A31">
        <w:rPr>
          <w:rFonts w:ascii="Times New Roman" w:hAnsi="Times New Roman" w:cs="Times New Roman"/>
          <w:sz w:val="28"/>
          <w:szCs w:val="28"/>
        </w:rPr>
        <w:t xml:space="preserve">точными сведениями. </w:t>
      </w:r>
    </w:p>
    <w:p w:rsidR="00056395" w:rsidRDefault="00056395" w:rsidP="00B8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C24" w:rsidRDefault="00B80C24" w:rsidP="00B8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совместной работы (п</w:t>
      </w:r>
      <w:r w:rsidRPr="00374EDC">
        <w:rPr>
          <w:rFonts w:ascii="Times New Roman" w:hAnsi="Times New Roman" w:cs="Times New Roman"/>
          <w:sz w:val="28"/>
          <w:szCs w:val="28"/>
        </w:rPr>
        <w:t>о состоянию на 01.0</w:t>
      </w:r>
      <w:r w:rsidR="00512E59">
        <w:rPr>
          <w:rFonts w:ascii="Times New Roman" w:hAnsi="Times New Roman" w:cs="Times New Roman"/>
          <w:sz w:val="28"/>
          <w:szCs w:val="28"/>
        </w:rPr>
        <w:t>6</w:t>
      </w:r>
      <w:r w:rsidRPr="00374ED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3)</w:t>
      </w:r>
      <w:r w:rsidRPr="00374EDC">
        <w:rPr>
          <w:rFonts w:ascii="Times New Roman" w:hAnsi="Times New Roman" w:cs="Times New Roman"/>
          <w:sz w:val="28"/>
          <w:szCs w:val="28"/>
        </w:rPr>
        <w:t xml:space="preserve"> Управлением внесены в реестр недвижимости сведения о </w:t>
      </w:r>
      <w:r w:rsidR="00C04523">
        <w:rPr>
          <w:rFonts w:ascii="Times New Roman" w:hAnsi="Times New Roman" w:cs="Times New Roman"/>
          <w:sz w:val="28"/>
          <w:szCs w:val="28"/>
        </w:rPr>
        <w:t>1356</w:t>
      </w:r>
      <w:r w:rsidRPr="00374EDC">
        <w:rPr>
          <w:rFonts w:ascii="Times New Roman" w:hAnsi="Times New Roman" w:cs="Times New Roman"/>
          <w:sz w:val="28"/>
          <w:szCs w:val="28"/>
        </w:rPr>
        <w:t xml:space="preserve"> правообладателях ранее </w:t>
      </w:r>
      <w:r>
        <w:rPr>
          <w:rFonts w:ascii="Times New Roman" w:hAnsi="Times New Roman" w:cs="Times New Roman"/>
          <w:sz w:val="28"/>
          <w:szCs w:val="28"/>
        </w:rPr>
        <w:t>учтенных объектов недвижимости</w:t>
      </w:r>
      <w:r w:rsidRPr="00374EDC">
        <w:rPr>
          <w:rFonts w:ascii="Times New Roman" w:hAnsi="Times New Roman" w:cs="Times New Roman"/>
          <w:sz w:val="28"/>
          <w:szCs w:val="28"/>
        </w:rPr>
        <w:t>.</w:t>
      </w:r>
    </w:p>
    <w:p w:rsidR="00056395" w:rsidRDefault="00056395" w:rsidP="00B8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C24" w:rsidRDefault="004739D4" w:rsidP="00B8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Лидирующие позиции </w:t>
      </w:r>
      <w:r w:rsidR="00C04523">
        <w:rPr>
          <w:rFonts w:ascii="Times New Roman" w:hAnsi="Times New Roman" w:cs="Times New Roman"/>
          <w:sz w:val="28"/>
          <w:szCs w:val="28"/>
        </w:rPr>
        <w:t>занимает</w:t>
      </w:r>
      <w:r w:rsidR="00B80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523">
        <w:rPr>
          <w:rFonts w:ascii="Times New Roman" w:hAnsi="Times New Roman" w:cs="Times New Roman"/>
          <w:sz w:val="28"/>
          <w:szCs w:val="28"/>
        </w:rPr>
        <w:t>Онгудайский</w:t>
      </w:r>
      <w:proofErr w:type="spellEnd"/>
      <w:r w:rsidR="00C04523">
        <w:rPr>
          <w:rFonts w:ascii="Times New Roman" w:hAnsi="Times New Roman" w:cs="Times New Roman"/>
          <w:sz w:val="28"/>
          <w:szCs w:val="28"/>
        </w:rPr>
        <w:t xml:space="preserve"> </w:t>
      </w:r>
      <w:r w:rsidR="00B80C24">
        <w:rPr>
          <w:rFonts w:ascii="Times New Roman" w:hAnsi="Times New Roman" w:cs="Times New Roman"/>
          <w:sz w:val="28"/>
          <w:szCs w:val="28"/>
        </w:rPr>
        <w:t>район, где зарегистрировано с</w:t>
      </w:r>
      <w:r w:rsidR="00B80C24" w:rsidRPr="00F81A31">
        <w:rPr>
          <w:rFonts w:ascii="Times New Roman" w:hAnsi="Times New Roman" w:cs="Times New Roman"/>
          <w:sz w:val="28"/>
          <w:szCs w:val="28"/>
        </w:rPr>
        <w:t>амое большое количество прав на ранее учтенные объекты недвижимости</w:t>
      </w:r>
      <w:r w:rsidR="00B80C24">
        <w:rPr>
          <w:rFonts w:ascii="Times New Roman" w:hAnsi="Times New Roman" w:cs="Times New Roman"/>
          <w:sz w:val="28"/>
          <w:szCs w:val="28"/>
        </w:rPr>
        <w:t xml:space="preserve"> </w:t>
      </w:r>
      <w:r w:rsidR="00B80C24" w:rsidRPr="00F81A31">
        <w:rPr>
          <w:rFonts w:ascii="Times New Roman" w:hAnsi="Times New Roman" w:cs="Times New Roman"/>
          <w:sz w:val="28"/>
          <w:szCs w:val="28"/>
        </w:rPr>
        <w:t xml:space="preserve">– </w:t>
      </w:r>
      <w:r w:rsidR="00C04523">
        <w:rPr>
          <w:rFonts w:ascii="Times New Roman" w:hAnsi="Times New Roman" w:cs="Times New Roman"/>
          <w:sz w:val="28"/>
          <w:szCs w:val="28"/>
        </w:rPr>
        <w:t>287</w:t>
      </w:r>
      <w:r w:rsidR="00B80C24" w:rsidRPr="00F81A31">
        <w:rPr>
          <w:rFonts w:ascii="Times New Roman" w:hAnsi="Times New Roman" w:cs="Times New Roman"/>
          <w:sz w:val="28"/>
          <w:szCs w:val="28"/>
        </w:rPr>
        <w:t xml:space="preserve">, на втором месте </w:t>
      </w:r>
      <w:proofErr w:type="spellStart"/>
      <w:r w:rsidR="00056395">
        <w:rPr>
          <w:rFonts w:ascii="Times New Roman" w:hAnsi="Times New Roman" w:cs="Times New Roman"/>
          <w:sz w:val="28"/>
          <w:szCs w:val="28"/>
        </w:rPr>
        <w:t>Усть-К</w:t>
      </w:r>
      <w:r w:rsidR="00C04523">
        <w:rPr>
          <w:rFonts w:ascii="Times New Roman" w:hAnsi="Times New Roman" w:cs="Times New Roman"/>
          <w:sz w:val="28"/>
          <w:szCs w:val="28"/>
        </w:rPr>
        <w:t>оксинский</w:t>
      </w:r>
      <w:proofErr w:type="spellEnd"/>
      <w:r w:rsidR="00B80C24" w:rsidRPr="00F81A31">
        <w:rPr>
          <w:rFonts w:ascii="Times New Roman" w:hAnsi="Times New Roman" w:cs="Times New Roman"/>
          <w:sz w:val="28"/>
          <w:szCs w:val="28"/>
        </w:rPr>
        <w:t xml:space="preserve"> район - </w:t>
      </w:r>
      <w:r w:rsidR="00C04523">
        <w:rPr>
          <w:rFonts w:ascii="Times New Roman" w:hAnsi="Times New Roman" w:cs="Times New Roman"/>
          <w:sz w:val="28"/>
          <w:szCs w:val="28"/>
        </w:rPr>
        <w:t>277</w:t>
      </w:r>
      <w:r w:rsidR="00B80C24" w:rsidRPr="00F81A31">
        <w:rPr>
          <w:rFonts w:ascii="Times New Roman" w:hAnsi="Times New Roman" w:cs="Times New Roman"/>
          <w:sz w:val="28"/>
          <w:szCs w:val="28"/>
        </w:rPr>
        <w:t xml:space="preserve"> и замыкает тройку лидеров </w:t>
      </w:r>
      <w:proofErr w:type="spellStart"/>
      <w:r w:rsidR="00B80C24" w:rsidRPr="00F81A31">
        <w:rPr>
          <w:rFonts w:ascii="Times New Roman" w:hAnsi="Times New Roman" w:cs="Times New Roman"/>
          <w:sz w:val="28"/>
          <w:szCs w:val="28"/>
        </w:rPr>
        <w:t>Усть-Канский</w:t>
      </w:r>
      <w:proofErr w:type="spellEnd"/>
      <w:r w:rsidR="00B80C24" w:rsidRPr="00F81A31">
        <w:rPr>
          <w:rFonts w:ascii="Times New Roman" w:hAnsi="Times New Roman" w:cs="Times New Roman"/>
          <w:sz w:val="28"/>
          <w:szCs w:val="28"/>
        </w:rPr>
        <w:t xml:space="preserve"> район - </w:t>
      </w:r>
      <w:r w:rsidR="00AE60B1">
        <w:rPr>
          <w:rFonts w:ascii="Times New Roman" w:hAnsi="Times New Roman" w:cs="Times New Roman"/>
          <w:sz w:val="28"/>
          <w:szCs w:val="28"/>
        </w:rPr>
        <w:t>164</w:t>
      </w:r>
      <w:r w:rsidR="00B80C24" w:rsidRPr="00F81A31">
        <w:rPr>
          <w:rFonts w:ascii="Times New Roman" w:hAnsi="Times New Roman" w:cs="Times New Roman"/>
          <w:sz w:val="28"/>
          <w:szCs w:val="28"/>
        </w:rPr>
        <w:t>.</w:t>
      </w:r>
    </w:p>
    <w:p w:rsidR="00056395" w:rsidRDefault="00056395" w:rsidP="00B8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E59" w:rsidRDefault="00512E59" w:rsidP="00512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E93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Полные и точные сведения в реестре недвижимости обеспечат гражданам защиту их прав и имущественных интересов, уберегут от мошеннических действий с их имуществом. Кроме того, контактные данные правообладателей</w:t>
      </w:r>
      <w:r w:rsidRPr="00E93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позволят органу регистрации прав оперативно направить в адрес собственника различные уведомления. Наличие необходимых сведений в реестре недвижимости также поможет обеспечить согласование с правообладателями земельных участков местоположения границ смежных земельных участков и избежать возникновения земельных споров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отмечает </w:t>
      </w:r>
      <w:r w:rsidR="00E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</w:t>
      </w:r>
      <w:r w:rsidR="00E932C9" w:rsidRPr="0005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Лариса </w:t>
      </w:r>
      <w:proofErr w:type="spellStart"/>
      <w:r w:rsidR="00E932C9" w:rsidRPr="0005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Вопиловская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395" w:rsidRDefault="00056395" w:rsidP="00512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C9" w:rsidRDefault="00E932C9" w:rsidP="00E93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1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32C9">
        <w:rPr>
          <w:rFonts w:ascii="Times New Roman" w:hAnsi="Times New Roman" w:cs="Times New Roman"/>
          <w:i/>
          <w:sz w:val="28"/>
          <w:szCs w:val="28"/>
        </w:rPr>
        <w:t>Закон о выявлении правообладателей ранее учтенных объектов недвижимости</w:t>
      </w:r>
      <w:r w:rsidRPr="00E932C9">
        <w:rPr>
          <w:i/>
          <w:sz w:val="28"/>
          <w:szCs w:val="28"/>
        </w:rPr>
        <w:t xml:space="preserve"> </w:t>
      </w:r>
      <w:r w:rsidRPr="00E932C9">
        <w:rPr>
          <w:rFonts w:ascii="Times New Roman" w:hAnsi="Times New Roman" w:cs="Times New Roman"/>
          <w:i/>
          <w:sz w:val="28"/>
          <w:szCs w:val="28"/>
        </w:rPr>
        <w:t>является</w:t>
      </w:r>
      <w:r w:rsidRPr="00E932C9">
        <w:rPr>
          <w:i/>
          <w:sz w:val="28"/>
          <w:szCs w:val="28"/>
        </w:rPr>
        <w:t xml:space="preserve"> </w:t>
      </w:r>
      <w:r w:rsidRPr="00E932C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дополнительной мерой по защите имущества тех граждан, которые оформили свои права много лет назад. Ведь без внесения сведений в реестр недвижимости, собственник не сможет продать, подарить и передать по наследству свой объект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6104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добавляет</w:t>
      </w:r>
      <w:r w:rsidRPr="000E6104">
        <w:rPr>
          <w:rFonts w:ascii="Times New Roman" w:hAnsi="Times New Roman" w:cs="Times New Roman"/>
          <w:sz w:val="28"/>
          <w:szCs w:val="28"/>
        </w:rPr>
        <w:t xml:space="preserve"> </w:t>
      </w:r>
      <w:r w:rsidR="00836190">
        <w:rPr>
          <w:rFonts w:ascii="Times New Roman" w:hAnsi="Times New Roman" w:cs="Times New Roman"/>
          <w:sz w:val="28"/>
          <w:szCs w:val="28"/>
        </w:rPr>
        <w:t>Администрация</w:t>
      </w:r>
      <w:r w:rsidR="00056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395">
        <w:rPr>
          <w:rFonts w:ascii="Times New Roman" w:hAnsi="Times New Roman" w:cs="Times New Roman"/>
          <w:sz w:val="28"/>
          <w:szCs w:val="28"/>
        </w:rPr>
        <w:t>Онгудайского</w:t>
      </w:r>
      <w:proofErr w:type="spellEnd"/>
      <w:r w:rsidR="00056395">
        <w:rPr>
          <w:rFonts w:ascii="Times New Roman" w:hAnsi="Times New Roman" w:cs="Times New Roman"/>
          <w:sz w:val="28"/>
          <w:szCs w:val="28"/>
        </w:rPr>
        <w:t xml:space="preserve"> района (аймака)</w:t>
      </w:r>
      <w:bookmarkStart w:id="1" w:name="_GoBack"/>
      <w:bookmarkEnd w:id="1"/>
      <w:r w:rsidR="00056395" w:rsidRPr="0005639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56395" w:rsidRDefault="00056395" w:rsidP="00E93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395" w:rsidRDefault="00056395" w:rsidP="00E93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395" w:rsidRDefault="00056395" w:rsidP="00E93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395" w:rsidRDefault="00056395" w:rsidP="00E93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395" w:rsidRPr="00056395" w:rsidRDefault="00056395" w:rsidP="000563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6395"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05639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56395"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E932C9" w:rsidRDefault="00E932C9" w:rsidP="00512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24"/>
    <w:rsid w:val="00056395"/>
    <w:rsid w:val="002607C2"/>
    <w:rsid w:val="004739D4"/>
    <w:rsid w:val="00512E59"/>
    <w:rsid w:val="006A2F2F"/>
    <w:rsid w:val="00836190"/>
    <w:rsid w:val="00AE60B1"/>
    <w:rsid w:val="00B80C24"/>
    <w:rsid w:val="00B95036"/>
    <w:rsid w:val="00C04523"/>
    <w:rsid w:val="00E9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E324"/>
  <w15:chartTrackingRefBased/>
  <w15:docId w15:val="{35429203-1A9A-4E85-9FF1-84870B80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E59"/>
    <w:rPr>
      <w:b/>
      <w:bCs/>
    </w:rPr>
  </w:style>
  <w:style w:type="character" w:styleId="a5">
    <w:name w:val="Hyperlink"/>
    <w:basedOn w:val="a0"/>
    <w:uiPriority w:val="99"/>
    <w:unhideWhenUsed/>
    <w:rsid w:val="00B95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8</cp:revision>
  <dcterms:created xsi:type="dcterms:W3CDTF">2023-03-17T07:12:00Z</dcterms:created>
  <dcterms:modified xsi:type="dcterms:W3CDTF">2023-06-29T02:23:00Z</dcterms:modified>
</cp:coreProperties>
</file>