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9D4" w:rsidRDefault="004739D4" w:rsidP="004739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1A91F8" wp14:editId="5F5EAE15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9D4" w:rsidRDefault="004739D4" w:rsidP="00B80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9D4" w:rsidRDefault="00B80C24" w:rsidP="00B80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Усть-Коксинский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сохраняет лидирующие позиции </w:t>
      </w:r>
    </w:p>
    <w:p w:rsidR="004739D4" w:rsidRDefault="00B80C24" w:rsidP="00B80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F6">
        <w:rPr>
          <w:rFonts w:ascii="Times New Roman" w:hAnsi="Times New Roman" w:cs="Times New Roman"/>
          <w:b/>
          <w:sz w:val="28"/>
          <w:szCs w:val="28"/>
        </w:rPr>
        <w:t>по количеств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2518F6">
        <w:rPr>
          <w:rFonts w:ascii="Times New Roman" w:hAnsi="Times New Roman" w:cs="Times New Roman"/>
          <w:b/>
          <w:sz w:val="28"/>
          <w:szCs w:val="28"/>
        </w:rPr>
        <w:t xml:space="preserve"> зарегистрированных прав </w:t>
      </w:r>
    </w:p>
    <w:p w:rsidR="00B80C24" w:rsidRPr="002518F6" w:rsidRDefault="00B80C24" w:rsidP="00B80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F6">
        <w:rPr>
          <w:rFonts w:ascii="Times New Roman" w:hAnsi="Times New Roman" w:cs="Times New Roman"/>
          <w:b/>
          <w:sz w:val="28"/>
          <w:szCs w:val="28"/>
        </w:rPr>
        <w:t>на ранее учтенные объекты недвижимости</w:t>
      </w:r>
    </w:p>
    <w:p w:rsidR="00B80C24" w:rsidRDefault="00B80C24" w:rsidP="00B8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C24" w:rsidRDefault="00B80C24" w:rsidP="00B8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31">
        <w:rPr>
          <w:rFonts w:ascii="Times New Roman" w:hAnsi="Times New Roman" w:cs="Times New Roman"/>
          <w:sz w:val="28"/>
          <w:szCs w:val="28"/>
        </w:rPr>
        <w:t xml:space="preserve">Управлением </w:t>
      </w:r>
      <w:proofErr w:type="spellStart"/>
      <w:r w:rsidRPr="00F81A3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81A31">
        <w:rPr>
          <w:rFonts w:ascii="Times New Roman" w:hAnsi="Times New Roman" w:cs="Times New Roman"/>
          <w:sz w:val="28"/>
          <w:szCs w:val="28"/>
        </w:rPr>
        <w:t xml:space="preserve"> по Республике Алтай совместно с органами государственной власти и органами местного самоуправления региона проводится активная работа по выявлению правообладателей ранее у</w:t>
      </w:r>
      <w:r>
        <w:rPr>
          <w:rFonts w:ascii="Times New Roman" w:hAnsi="Times New Roman" w:cs="Times New Roman"/>
          <w:sz w:val="28"/>
          <w:szCs w:val="28"/>
        </w:rPr>
        <w:t xml:space="preserve">чтенных объектов недвижимости, </w:t>
      </w:r>
      <w:r w:rsidRPr="00F81A31">
        <w:rPr>
          <w:rFonts w:ascii="Times New Roman" w:hAnsi="Times New Roman" w:cs="Times New Roman"/>
          <w:sz w:val="28"/>
          <w:szCs w:val="28"/>
        </w:rPr>
        <w:t xml:space="preserve">наполнению ЕГРН </w:t>
      </w:r>
      <w:r>
        <w:rPr>
          <w:rFonts w:ascii="Times New Roman" w:hAnsi="Times New Roman" w:cs="Times New Roman"/>
          <w:sz w:val="28"/>
          <w:szCs w:val="28"/>
        </w:rPr>
        <w:t xml:space="preserve">полными и </w:t>
      </w:r>
      <w:r w:rsidRPr="00F81A31">
        <w:rPr>
          <w:rFonts w:ascii="Times New Roman" w:hAnsi="Times New Roman" w:cs="Times New Roman"/>
          <w:sz w:val="28"/>
          <w:szCs w:val="28"/>
        </w:rPr>
        <w:t xml:space="preserve">точными сведениями. </w:t>
      </w:r>
    </w:p>
    <w:p w:rsidR="00B80C24" w:rsidRDefault="00B80C24" w:rsidP="00B8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совместной работы (п</w:t>
      </w:r>
      <w:r w:rsidRPr="00374EDC">
        <w:rPr>
          <w:rFonts w:ascii="Times New Roman" w:hAnsi="Times New Roman" w:cs="Times New Roman"/>
          <w:sz w:val="28"/>
          <w:szCs w:val="28"/>
        </w:rPr>
        <w:t>о состоянию на 01.0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4ED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3)</w:t>
      </w:r>
      <w:r w:rsidRPr="00374EDC">
        <w:rPr>
          <w:rFonts w:ascii="Times New Roman" w:hAnsi="Times New Roman" w:cs="Times New Roman"/>
          <w:sz w:val="28"/>
          <w:szCs w:val="28"/>
        </w:rPr>
        <w:t xml:space="preserve"> Управлением внесены в реестр недвижимости сведения о </w:t>
      </w:r>
      <w:r>
        <w:rPr>
          <w:rFonts w:ascii="Times New Roman" w:hAnsi="Times New Roman" w:cs="Times New Roman"/>
          <w:sz w:val="28"/>
          <w:szCs w:val="28"/>
        </w:rPr>
        <w:t>1087</w:t>
      </w:r>
      <w:r w:rsidRPr="00374EDC">
        <w:rPr>
          <w:rFonts w:ascii="Times New Roman" w:hAnsi="Times New Roman" w:cs="Times New Roman"/>
          <w:sz w:val="28"/>
          <w:szCs w:val="28"/>
        </w:rPr>
        <w:t xml:space="preserve"> правообладателях ранее </w:t>
      </w:r>
      <w:r>
        <w:rPr>
          <w:rFonts w:ascii="Times New Roman" w:hAnsi="Times New Roman" w:cs="Times New Roman"/>
          <w:sz w:val="28"/>
          <w:szCs w:val="28"/>
        </w:rPr>
        <w:t>учтенных объектов недвижимости</w:t>
      </w:r>
      <w:r w:rsidRPr="00374EDC">
        <w:rPr>
          <w:rFonts w:ascii="Times New Roman" w:hAnsi="Times New Roman" w:cs="Times New Roman"/>
          <w:sz w:val="28"/>
          <w:szCs w:val="28"/>
        </w:rPr>
        <w:t>.</w:t>
      </w:r>
    </w:p>
    <w:p w:rsidR="00B80C24" w:rsidRDefault="004739D4" w:rsidP="00B8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Лидирующие позиции сохраняет</w:t>
      </w:r>
      <w:r w:rsidR="00B80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C24">
        <w:rPr>
          <w:rFonts w:ascii="Times New Roman" w:hAnsi="Times New Roman" w:cs="Times New Roman"/>
          <w:sz w:val="28"/>
          <w:szCs w:val="28"/>
        </w:rPr>
        <w:t>Усть-Коксинский</w:t>
      </w:r>
      <w:proofErr w:type="spellEnd"/>
      <w:r w:rsidR="00B80C24">
        <w:rPr>
          <w:rFonts w:ascii="Times New Roman" w:hAnsi="Times New Roman" w:cs="Times New Roman"/>
          <w:sz w:val="28"/>
          <w:szCs w:val="28"/>
        </w:rPr>
        <w:t xml:space="preserve"> район, где зарегистрировано с</w:t>
      </w:r>
      <w:r w:rsidR="00B80C24" w:rsidRPr="00F81A31">
        <w:rPr>
          <w:rFonts w:ascii="Times New Roman" w:hAnsi="Times New Roman" w:cs="Times New Roman"/>
          <w:sz w:val="28"/>
          <w:szCs w:val="28"/>
        </w:rPr>
        <w:t>амое большое количество прав на ранее учтенные объекты недвижимости</w:t>
      </w:r>
      <w:r w:rsidR="00B80C24">
        <w:rPr>
          <w:rFonts w:ascii="Times New Roman" w:hAnsi="Times New Roman" w:cs="Times New Roman"/>
          <w:sz w:val="28"/>
          <w:szCs w:val="28"/>
        </w:rPr>
        <w:t xml:space="preserve"> </w:t>
      </w:r>
      <w:r w:rsidR="00B80C24" w:rsidRPr="00F81A31">
        <w:rPr>
          <w:rFonts w:ascii="Times New Roman" w:hAnsi="Times New Roman" w:cs="Times New Roman"/>
          <w:sz w:val="28"/>
          <w:szCs w:val="28"/>
        </w:rPr>
        <w:t xml:space="preserve">– </w:t>
      </w:r>
      <w:r w:rsidR="00B80C24">
        <w:rPr>
          <w:rFonts w:ascii="Times New Roman" w:hAnsi="Times New Roman" w:cs="Times New Roman"/>
          <w:sz w:val="28"/>
          <w:szCs w:val="28"/>
        </w:rPr>
        <w:t>242</w:t>
      </w:r>
      <w:r w:rsidR="00B80C24" w:rsidRPr="00F81A31">
        <w:rPr>
          <w:rFonts w:ascii="Times New Roman" w:hAnsi="Times New Roman" w:cs="Times New Roman"/>
          <w:sz w:val="28"/>
          <w:szCs w:val="28"/>
        </w:rPr>
        <w:t xml:space="preserve">, на втором месте </w:t>
      </w:r>
      <w:proofErr w:type="spellStart"/>
      <w:r w:rsidR="00B80C24" w:rsidRPr="00F81A31">
        <w:rPr>
          <w:rFonts w:ascii="Times New Roman" w:hAnsi="Times New Roman" w:cs="Times New Roman"/>
          <w:sz w:val="28"/>
          <w:szCs w:val="28"/>
        </w:rPr>
        <w:t>Онгудайский</w:t>
      </w:r>
      <w:proofErr w:type="spellEnd"/>
      <w:r w:rsidR="00B80C24" w:rsidRPr="00F81A31">
        <w:rPr>
          <w:rFonts w:ascii="Times New Roman" w:hAnsi="Times New Roman" w:cs="Times New Roman"/>
          <w:sz w:val="28"/>
          <w:szCs w:val="28"/>
        </w:rPr>
        <w:t xml:space="preserve"> район - </w:t>
      </w:r>
      <w:r w:rsidR="00B80C24">
        <w:rPr>
          <w:rFonts w:ascii="Times New Roman" w:hAnsi="Times New Roman" w:cs="Times New Roman"/>
          <w:sz w:val="28"/>
          <w:szCs w:val="28"/>
        </w:rPr>
        <w:t>214</w:t>
      </w:r>
      <w:r w:rsidR="00B80C24" w:rsidRPr="00F81A31">
        <w:rPr>
          <w:rFonts w:ascii="Times New Roman" w:hAnsi="Times New Roman" w:cs="Times New Roman"/>
          <w:sz w:val="28"/>
          <w:szCs w:val="28"/>
        </w:rPr>
        <w:t xml:space="preserve"> и замыкает тройку лидеров </w:t>
      </w:r>
      <w:proofErr w:type="spellStart"/>
      <w:r w:rsidR="00B80C24" w:rsidRPr="00F81A31">
        <w:rPr>
          <w:rFonts w:ascii="Times New Roman" w:hAnsi="Times New Roman" w:cs="Times New Roman"/>
          <w:sz w:val="28"/>
          <w:szCs w:val="28"/>
        </w:rPr>
        <w:t>Усть-Канский</w:t>
      </w:r>
      <w:proofErr w:type="spellEnd"/>
      <w:r w:rsidR="00B80C24" w:rsidRPr="00F81A31">
        <w:rPr>
          <w:rFonts w:ascii="Times New Roman" w:hAnsi="Times New Roman" w:cs="Times New Roman"/>
          <w:sz w:val="28"/>
          <w:szCs w:val="28"/>
        </w:rPr>
        <w:t xml:space="preserve"> район - </w:t>
      </w:r>
      <w:r w:rsidR="00B80C24">
        <w:rPr>
          <w:rFonts w:ascii="Times New Roman" w:hAnsi="Times New Roman" w:cs="Times New Roman"/>
          <w:sz w:val="28"/>
          <w:szCs w:val="28"/>
        </w:rPr>
        <w:t>130</w:t>
      </w:r>
      <w:r w:rsidR="00B80C24" w:rsidRPr="00F81A31">
        <w:rPr>
          <w:rFonts w:ascii="Times New Roman" w:hAnsi="Times New Roman" w:cs="Times New Roman"/>
          <w:sz w:val="28"/>
          <w:szCs w:val="28"/>
        </w:rPr>
        <w:t>.</w:t>
      </w:r>
    </w:p>
    <w:p w:rsidR="004739D4" w:rsidRDefault="004739D4" w:rsidP="00B8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0C24" w:rsidRPr="002518F6" w:rsidRDefault="00B80C24" w:rsidP="00B80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2518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Справочно</w:t>
      </w:r>
      <w:proofErr w:type="spellEnd"/>
      <w:r w:rsidRPr="002518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ранее учтенными объектами недвижимости считаются те, права на которые возникли до вступления в силу Федерального закона от 21 июля 1997 № 122-ФЗ «О государственной регистрации прав на недвижимое имущество и сделок с ним», то есть до 31 января 1998 года, и признаются юридически действительными при отсутствии их государственной регистрации. </w:t>
      </w:r>
    </w:p>
    <w:p w:rsidR="00B80C24" w:rsidRDefault="00B80C24" w:rsidP="00B8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C24" w:rsidRDefault="00B80C24" w:rsidP="00B8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C24" w:rsidRDefault="00B80C24" w:rsidP="00B80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C24" w:rsidRDefault="00B80C24" w:rsidP="00B80C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</w:p>
    <w:p w:rsidR="006A2F2F" w:rsidRDefault="006A2F2F"/>
    <w:sectPr w:rsidR="006A2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24"/>
    <w:rsid w:val="004739D4"/>
    <w:rsid w:val="006A2F2F"/>
    <w:rsid w:val="00B8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65EE"/>
  <w15:chartTrackingRefBased/>
  <w15:docId w15:val="{35429203-1A9A-4E85-9FF1-84870B80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2</cp:revision>
  <dcterms:created xsi:type="dcterms:W3CDTF">2023-03-17T07:12:00Z</dcterms:created>
  <dcterms:modified xsi:type="dcterms:W3CDTF">2023-03-20T04:20:00Z</dcterms:modified>
</cp:coreProperties>
</file>