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6C41FC" w:rsidRPr="00CA65C4" w:rsidTr="008A1F14">
        <w:tc>
          <w:tcPr>
            <w:tcW w:w="5749" w:type="dxa"/>
          </w:tcPr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с.Амур, </w:t>
            </w:r>
            <w:proofErr w:type="gram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gram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2039E0">
              <w:rPr>
                <w:b/>
                <w:sz w:val="24"/>
                <w:szCs w:val="24"/>
              </w:rPr>
              <w:t>АМУРДАГЫ  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с.Амур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C41FC" w:rsidRPr="00C808CE" w:rsidRDefault="006C41FC" w:rsidP="006C41FC"/>
    <w:p w:rsidR="006C41FC" w:rsidRPr="00C808CE" w:rsidRDefault="006C41FC" w:rsidP="006C41FC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JÖП</w:t>
      </w:r>
    </w:p>
    <w:p w:rsidR="006C41FC" w:rsidRPr="00C808CE" w:rsidRDefault="006C41FC" w:rsidP="006C41FC">
      <w:pPr>
        <w:jc w:val="both"/>
        <w:rPr>
          <w:b/>
          <w:bCs/>
        </w:rPr>
      </w:pPr>
    </w:p>
    <w:p w:rsidR="006C41FC" w:rsidRPr="00C808CE" w:rsidRDefault="006C41FC" w:rsidP="006C41FC">
      <w:r w:rsidRPr="00C808CE">
        <w:t xml:space="preserve">             </w:t>
      </w:r>
      <w:r w:rsidR="00CA65C4">
        <w:t xml:space="preserve">                        от 11.04</w:t>
      </w:r>
      <w:r w:rsidR="00566548">
        <w:t>.2024</w:t>
      </w:r>
      <w:r w:rsidR="00CA65C4">
        <w:t xml:space="preserve"> года                       № 21</w:t>
      </w:r>
      <w:r w:rsidRPr="00C808CE">
        <w:t xml:space="preserve">                                                                        </w:t>
      </w:r>
    </w:p>
    <w:p w:rsidR="006C41FC" w:rsidRPr="00C808CE" w:rsidRDefault="006C41FC" w:rsidP="006C41FC"/>
    <w:p w:rsidR="006C41FC" w:rsidRPr="00C808CE" w:rsidRDefault="006C41FC" w:rsidP="006C41FC">
      <w:r w:rsidRPr="00C808CE">
        <w:t xml:space="preserve">                                                с. Амур                                                                                          </w:t>
      </w:r>
    </w:p>
    <w:p w:rsidR="006C41FC" w:rsidRPr="00C808CE" w:rsidRDefault="006C41FC" w:rsidP="006C41FC"/>
    <w:p w:rsidR="004825A7" w:rsidRDefault="004825A7" w:rsidP="001E3BD9">
      <w:r w:rsidRPr="00C808CE">
        <w:t xml:space="preserve">О внесение изменений </w:t>
      </w:r>
      <w:r>
        <w:t>и дополнений в</w:t>
      </w:r>
    </w:p>
    <w:p w:rsidR="004825A7" w:rsidRDefault="004825A7" w:rsidP="001E3BD9">
      <w:r>
        <w:t xml:space="preserve">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1E3BD9" w:rsidRDefault="001E3BD9" w:rsidP="001E3BD9">
      <w:r>
        <w:t xml:space="preserve"> </w:t>
      </w:r>
      <w:r w:rsidR="004825A7">
        <w:t>м</w:t>
      </w:r>
      <w:r w:rsidR="004825A7" w:rsidRPr="00C808CE">
        <w:t>униципальной</w:t>
      </w:r>
      <w:r w:rsidR="004825A7">
        <w:t xml:space="preserve"> услуги</w:t>
      </w:r>
      <w:r w:rsidR="004825A7" w:rsidRPr="00C808CE">
        <w:t xml:space="preserve"> </w:t>
      </w:r>
      <w:r w:rsidR="004825A7">
        <w:t>«</w:t>
      </w:r>
      <w:r>
        <w:t xml:space="preserve">Предоставление в </w:t>
      </w:r>
    </w:p>
    <w:p w:rsidR="001E3BD9" w:rsidRDefault="001E3BD9" w:rsidP="001E3BD9">
      <w:r>
        <w:t>собственность, аренду, безвозмездное пользование</w:t>
      </w:r>
    </w:p>
    <w:p w:rsidR="001E3BD9" w:rsidRDefault="001E3BD9" w:rsidP="001E3BD9">
      <w:r>
        <w:t>земельного участка, находящегося в государственной</w:t>
      </w:r>
    </w:p>
    <w:p w:rsidR="004825A7" w:rsidRPr="001F5541" w:rsidRDefault="001E3BD9" w:rsidP="001E3BD9">
      <w:pPr>
        <w:rPr>
          <w:bCs/>
        </w:rPr>
      </w:pPr>
      <w:r>
        <w:t>и муниципальной собственности, без проведения торгов</w:t>
      </w:r>
      <w:r w:rsidR="004825A7" w:rsidRPr="001F5541">
        <w:rPr>
          <w:bCs/>
        </w:rPr>
        <w:t>»</w:t>
      </w:r>
    </w:p>
    <w:p w:rsidR="001E3BD9" w:rsidRDefault="004825A7" w:rsidP="001E3BD9">
      <w:r>
        <w:t xml:space="preserve">(утв. </w:t>
      </w:r>
      <w:r w:rsidRPr="00C808CE">
        <w:t>Постановление</w:t>
      </w:r>
      <w:r>
        <w:t>м</w:t>
      </w:r>
      <w:r w:rsidR="001E3BD9">
        <w:t xml:space="preserve"> главы МО «Амурское сельское</w:t>
      </w:r>
    </w:p>
    <w:p w:rsidR="004825A7" w:rsidRPr="0048660C" w:rsidRDefault="001E3BD9" w:rsidP="001E3BD9">
      <w:r>
        <w:t xml:space="preserve"> поселение»  от 01.02.2016</w:t>
      </w:r>
      <w:r w:rsidR="00CA65C4">
        <w:t>г.</w:t>
      </w:r>
      <w:bookmarkStart w:id="0" w:name="_GoBack"/>
      <w:bookmarkEnd w:id="0"/>
      <w:r w:rsidR="004825A7" w:rsidRPr="00C808CE">
        <w:t xml:space="preserve">   </w:t>
      </w:r>
      <w:r w:rsidR="004825A7">
        <w:t>№ 3</w:t>
      </w:r>
      <w:r>
        <w:t>/1</w:t>
      </w:r>
      <w:r w:rsidR="004825A7">
        <w:t>)</w:t>
      </w:r>
    </w:p>
    <w:p w:rsidR="004825A7" w:rsidRPr="00A34625" w:rsidRDefault="004825A7" w:rsidP="004825A7"/>
    <w:p w:rsidR="00DE7239" w:rsidRPr="00DE7239" w:rsidRDefault="004825A7" w:rsidP="00DE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</w:rPr>
      </w:pPr>
      <w:r w:rsidRPr="00A34625">
        <w:t xml:space="preserve">         </w:t>
      </w:r>
      <w:r w:rsidR="00DE7239" w:rsidRPr="00DE7239">
        <w:rPr>
          <w:color w:val="000000"/>
        </w:rPr>
        <w:t xml:space="preserve"> В</w:t>
      </w:r>
      <w:r w:rsidR="00DE7239">
        <w:rPr>
          <w:color w:val="000000"/>
        </w:rPr>
        <w:t xml:space="preserve"> </w:t>
      </w:r>
      <w:r w:rsidR="00DE7239" w:rsidRPr="00DE7239">
        <w:rPr>
          <w:color w:val="000000"/>
        </w:rPr>
        <w:t xml:space="preserve"> целях повышения качества предоставления муниципальных услуг муниципальным образованием МО «Амурское сельское поселение» </w:t>
      </w:r>
      <w:proofErr w:type="spellStart"/>
      <w:r w:rsidR="00DE7239" w:rsidRPr="00DE7239">
        <w:rPr>
          <w:color w:val="000000"/>
        </w:rPr>
        <w:t>Усть-Коксинского</w:t>
      </w:r>
      <w:proofErr w:type="spellEnd"/>
      <w:r w:rsidR="00DE7239" w:rsidRPr="00DE7239">
        <w:rPr>
          <w:color w:val="000000"/>
        </w:rPr>
        <w:t xml:space="preserve"> района Республики Алтай, а также в целях приведения в соответствие с действующим законодательством</w:t>
      </w:r>
      <w:r w:rsidR="00DE7239" w:rsidRPr="00DE7239">
        <w:t xml:space="preserve">, руководствуясь федеральным законом  № 210-ФЗ от 27.07.2010 «Об организации предоставления государственных и муниципальных услуг», Уставом муниципального образования Амурское сельское поселение </w:t>
      </w:r>
      <w:proofErr w:type="spellStart"/>
      <w:r w:rsidR="00DE7239" w:rsidRPr="00DE7239">
        <w:t>Усть-Коксинского</w:t>
      </w:r>
      <w:proofErr w:type="spellEnd"/>
      <w:r w:rsidR="00DE7239" w:rsidRPr="00DE7239">
        <w:t xml:space="preserve"> района Республики Алтай, на основании Протеста прокурату</w:t>
      </w:r>
      <w:r w:rsidR="00DE7239">
        <w:t xml:space="preserve">ры </w:t>
      </w:r>
      <w:proofErr w:type="spellStart"/>
      <w:r w:rsidR="00DE7239">
        <w:t>Усть-Коксинского</w:t>
      </w:r>
      <w:proofErr w:type="spellEnd"/>
      <w:r w:rsidR="00DE7239">
        <w:t xml:space="preserve"> района от 22.02.2024г. № 07-03-2024</w:t>
      </w:r>
    </w:p>
    <w:p w:rsidR="00DE7239" w:rsidRPr="00DE7239" w:rsidRDefault="00DE7239" w:rsidP="00DE72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5A7" w:rsidRPr="001E0ADD" w:rsidRDefault="004825A7" w:rsidP="004825A7"/>
    <w:p w:rsidR="004825A7" w:rsidRDefault="004825A7" w:rsidP="004825A7">
      <w:pPr>
        <w:rPr>
          <w:b/>
        </w:rPr>
      </w:pPr>
      <w:r w:rsidRPr="00C808CE">
        <w:t xml:space="preserve">     </w:t>
      </w:r>
      <w:r>
        <w:rPr>
          <w:b/>
        </w:rPr>
        <w:t>ПОСТАНОВЛЯЮ:</w:t>
      </w:r>
    </w:p>
    <w:p w:rsidR="004825A7" w:rsidRDefault="004825A7" w:rsidP="004825A7">
      <w:pPr>
        <w:rPr>
          <w:b/>
        </w:rPr>
      </w:pPr>
    </w:p>
    <w:p w:rsidR="004465A8" w:rsidRDefault="004465A8" w:rsidP="004465A8">
      <w:pPr>
        <w:pStyle w:val="a6"/>
        <w:rPr>
          <w:b/>
        </w:rPr>
      </w:pPr>
      <w:r w:rsidRPr="004465A8">
        <w:rPr>
          <w:rFonts w:ascii="Times New Roman" w:hAnsi="Times New Roman"/>
          <w:b/>
          <w:sz w:val="24"/>
          <w:szCs w:val="24"/>
        </w:rPr>
        <w:t>1</w:t>
      </w:r>
      <w:r w:rsidR="004825A7" w:rsidRPr="004465A8">
        <w:rPr>
          <w:rFonts w:ascii="Times New Roman" w:hAnsi="Times New Roman"/>
          <w:b/>
          <w:sz w:val="24"/>
          <w:szCs w:val="24"/>
        </w:rPr>
        <w:t>.</w:t>
      </w:r>
      <w:r w:rsidR="004825A7" w:rsidRPr="004465A8">
        <w:rPr>
          <w:rFonts w:ascii="Times New Roman" w:hAnsi="Times New Roman"/>
          <w:sz w:val="24"/>
          <w:szCs w:val="24"/>
        </w:rPr>
        <w:t xml:space="preserve">    </w:t>
      </w:r>
      <w:r w:rsidR="007852FC" w:rsidRPr="004465A8">
        <w:rPr>
          <w:rFonts w:ascii="Times New Roman" w:hAnsi="Times New Roman"/>
          <w:b/>
          <w:sz w:val="24"/>
          <w:szCs w:val="24"/>
        </w:rPr>
        <w:t>Раздел 1</w:t>
      </w:r>
      <w:r w:rsidR="004825A7" w:rsidRPr="004465A8">
        <w:rPr>
          <w:rFonts w:ascii="Times New Roman" w:hAnsi="Times New Roman"/>
          <w:b/>
          <w:sz w:val="24"/>
          <w:szCs w:val="24"/>
        </w:rPr>
        <w:t xml:space="preserve">. пункт </w:t>
      </w:r>
      <w:r w:rsidRPr="004465A8">
        <w:rPr>
          <w:rFonts w:ascii="Times New Roman" w:hAnsi="Times New Roman"/>
          <w:b/>
          <w:sz w:val="24"/>
          <w:szCs w:val="24"/>
        </w:rPr>
        <w:t>1.6</w:t>
      </w:r>
      <w:r w:rsidRPr="004465A8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</w:t>
      </w:r>
      <w:r w:rsidRPr="004465A8">
        <w:rPr>
          <w:rFonts w:ascii="Times New Roman" w:hAnsi="Times New Roman"/>
          <w:b/>
          <w:sz w:val="24"/>
          <w:szCs w:val="24"/>
        </w:rPr>
        <w:t xml:space="preserve"> дополнить подпунктами 9,10,11,12,13,14 следующего </w:t>
      </w:r>
      <w:proofErr w:type="gramStart"/>
      <w:r w:rsidRPr="004465A8">
        <w:rPr>
          <w:rFonts w:ascii="Times New Roman" w:hAnsi="Times New Roman"/>
          <w:b/>
          <w:sz w:val="24"/>
          <w:szCs w:val="24"/>
        </w:rPr>
        <w:t>содержания</w:t>
      </w:r>
      <w:r>
        <w:rPr>
          <w:b/>
        </w:rPr>
        <w:t xml:space="preserve"> :</w:t>
      </w:r>
      <w:proofErr w:type="gramEnd"/>
    </w:p>
    <w:p w:rsidR="004465A8" w:rsidRPr="004465A8" w:rsidRDefault="004465A8" w:rsidP="004465A8">
      <w:pPr>
        <w:pStyle w:val="a6"/>
        <w:rPr>
          <w:rFonts w:ascii="Times New Roman" w:hAnsi="Times New Roman"/>
          <w:sz w:val="24"/>
          <w:szCs w:val="24"/>
        </w:rPr>
      </w:pPr>
      <w:r w:rsidRPr="004465A8">
        <w:rPr>
          <w:rFonts w:ascii="Times New Roman" w:hAnsi="Times New Roman"/>
          <w:sz w:val="24"/>
          <w:szCs w:val="24"/>
        </w:rPr>
        <w:t>9)  </w:t>
      </w:r>
      <w:r w:rsidRPr="004465A8">
        <w:rPr>
          <w:rFonts w:ascii="Times New Roman" w:hAnsi="Times New Roman"/>
          <w:bCs/>
          <w:sz w:val="24"/>
          <w:szCs w:val="24"/>
        </w:rPr>
        <w:t>дополнения категории граждан, имеющих право на бесплатное предоставление </w:t>
      </w:r>
      <w:hyperlink r:id="rId5" w:tooltip="земельного" w:history="1">
        <w:r w:rsidRPr="004465A8">
          <w:rPr>
            <w:rFonts w:ascii="Times New Roman" w:hAnsi="Times New Roman"/>
            <w:bCs/>
            <w:sz w:val="24"/>
            <w:szCs w:val="24"/>
          </w:rPr>
          <w:t>земельного</w:t>
        </w:r>
      </w:hyperlink>
      <w:r w:rsidRPr="004465A8">
        <w:rPr>
          <w:rFonts w:ascii="Times New Roman" w:hAnsi="Times New Roman"/>
          <w:bCs/>
          <w:sz w:val="24"/>
          <w:szCs w:val="24"/>
        </w:rPr>
        <w:t> участка в собственность, новой льготной категорией, к которой относятся </w:t>
      </w:r>
      <w:r w:rsidRPr="004465A8">
        <w:rPr>
          <w:rFonts w:ascii="Times New Roman" w:hAnsi="Times New Roman"/>
          <w:sz w:val="24"/>
          <w:szCs w:val="24"/>
        </w:rPr>
        <w:t>:</w:t>
      </w:r>
      <w:r w:rsidRPr="004465A8">
        <w:rPr>
          <w:rFonts w:ascii="Times New Roman" w:hAnsi="Times New Roman"/>
          <w:sz w:val="24"/>
          <w:szCs w:val="24"/>
        </w:rPr>
        <w:br/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(далее – участники специальной военной операции);</w:t>
      </w:r>
      <w:r w:rsidRPr="004465A8">
        <w:rPr>
          <w:rFonts w:ascii="Times New Roman" w:hAnsi="Times New Roman"/>
          <w:sz w:val="24"/>
          <w:szCs w:val="24"/>
        </w:rPr>
        <w:br/>
        <w:t>члены семьи участника специальной военной операции, погибшего (</w:t>
      </w:r>
      <w:hyperlink r:id="rId6" w:tooltip="умершего" w:history="1">
        <w:r w:rsidRPr="004465A8">
          <w:rPr>
            <w:rFonts w:ascii="Times New Roman" w:hAnsi="Times New Roman"/>
            <w:sz w:val="24"/>
            <w:szCs w:val="24"/>
          </w:rPr>
          <w:t>умершего</w:t>
        </w:r>
      </w:hyperlink>
      <w:r w:rsidRPr="004465A8">
        <w:rPr>
          <w:rFonts w:ascii="Times New Roman" w:hAnsi="Times New Roman"/>
          <w:sz w:val="24"/>
          <w:szCs w:val="24"/>
        </w:rPr>
        <w:t>) вследствие увечья (ранения, травмы, контузии) или заболевания, полученных им в ходе участия в специальной военной операции (далее - члены семьи погибшего (умершего) участника специальной военной операции);</w:t>
      </w:r>
    </w:p>
    <w:p w:rsidR="004465A8" w:rsidRPr="004465A8" w:rsidRDefault="004465A8" w:rsidP="004465A8">
      <w:r w:rsidRPr="004465A8">
        <w:t xml:space="preserve">     10) </w:t>
      </w:r>
      <w:r w:rsidRPr="004465A8">
        <w:rPr>
          <w:bCs/>
        </w:rPr>
        <w:t>определения круга лиц, относящихся к членам семьи погибшего (умершего) участника специальной военной операции</w:t>
      </w:r>
      <w:r w:rsidRPr="004465A8">
        <w:t>,  а именно:</w:t>
      </w:r>
      <w:r w:rsidRPr="004465A8">
        <w:br/>
        <w:t>супруга (супруг) погибшего (умершего) участника специальной военной операции, не вступившая (не вступивший) в повторный брак на момент подачи заявления, о бесплатном предоставлении земельного участка в собственность;</w:t>
      </w:r>
      <w:r w:rsidRPr="004465A8">
        <w:br/>
      </w:r>
      <w:r w:rsidRPr="004465A8">
        <w:rPr>
          <w:shd w:val="clear" w:color="auto" w:fill="FFFFFF"/>
        </w:rPr>
        <w:lastRenderedPageBreak/>
        <w:t>родители погибшего (умершего) участника специальной военной операции;</w:t>
      </w:r>
      <w:r w:rsidRPr="004465A8">
        <w:br/>
      </w:r>
      <w:r w:rsidRPr="004465A8">
        <w:rPr>
          <w:shd w:val="clear" w:color="auto" w:fill="FFFFFF"/>
        </w:rPr>
        <w:t>несовершеннолетние дети погибшего (умершего) участника специальной военной операции, а также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23 лет;</w:t>
      </w:r>
    </w:p>
    <w:p w:rsidR="004465A8" w:rsidRPr="004465A8" w:rsidRDefault="004465A8" w:rsidP="004465A8">
      <w:r w:rsidRPr="004465A8">
        <w:t xml:space="preserve">        11)  </w:t>
      </w:r>
      <w:r w:rsidRPr="004465A8">
        <w:rPr>
          <w:bCs/>
        </w:rPr>
        <w:t xml:space="preserve">установления перечня </w:t>
      </w:r>
      <w:proofErr w:type="gramStart"/>
      <w:r w:rsidRPr="004465A8">
        <w:rPr>
          <w:bCs/>
        </w:rPr>
        <w:t>документов </w:t>
      </w:r>
      <w:r w:rsidRPr="004465A8">
        <w:t>,</w:t>
      </w:r>
      <w:proofErr w:type="gramEnd"/>
      <w:r w:rsidRPr="004465A8">
        <w:t xml:space="preserve"> представляемых участником специальной военной операции и членом семьи погибшего (умершего) участника специальной военной операции, для постановки на учет в качестве лица, имеющего право на бесплатное предоставление земельного участка в собственность;</w:t>
      </w:r>
    </w:p>
    <w:p w:rsidR="004465A8" w:rsidRPr="004465A8" w:rsidRDefault="004465A8" w:rsidP="004465A8">
      <w:r w:rsidRPr="004465A8">
        <w:t xml:space="preserve">        12)  </w:t>
      </w:r>
      <w:r w:rsidRPr="004465A8">
        <w:rPr>
          <w:bCs/>
        </w:rPr>
        <w:t>исключение в отношении участника специальной военной операции, членов семьи погибшего (умершего) участника специальной военной операции, ветеранов боевых действий условия </w:t>
      </w:r>
      <w:r w:rsidRPr="004465A8">
        <w:t>о необходимости постановки на учет в качестве нуждающихся в жилых помещениях;</w:t>
      </w:r>
    </w:p>
    <w:p w:rsidR="004465A8" w:rsidRPr="004465A8" w:rsidRDefault="004465A8" w:rsidP="004465A8">
      <w:r w:rsidRPr="004465A8">
        <w:t xml:space="preserve">          13)  </w:t>
      </w:r>
      <w:r w:rsidRPr="004465A8">
        <w:rPr>
          <w:bCs/>
        </w:rPr>
        <w:t xml:space="preserve">установления перечня </w:t>
      </w:r>
      <w:proofErr w:type="gramStart"/>
      <w:r w:rsidRPr="004465A8">
        <w:rPr>
          <w:bCs/>
        </w:rPr>
        <w:t>сведений </w:t>
      </w:r>
      <w:r w:rsidRPr="004465A8">
        <w:t>,</w:t>
      </w:r>
      <w:proofErr w:type="gramEnd"/>
      <w:r w:rsidRPr="004465A8">
        <w:t xml:space="preserve"> которые запрашиваются уполномоченным органом на предоставление земельных участков в собственность в порядке межведомственного информационного взаимодействия;</w:t>
      </w:r>
    </w:p>
    <w:p w:rsidR="000B48DA" w:rsidRDefault="004465A8" w:rsidP="004825A7">
      <w:pPr>
        <w:rPr>
          <w:b/>
        </w:rPr>
      </w:pPr>
      <w:r w:rsidRPr="004465A8">
        <w:t xml:space="preserve">            14)  </w:t>
      </w:r>
      <w:r w:rsidRPr="004465A8">
        <w:rPr>
          <w:bCs/>
        </w:rPr>
        <w:t>установления нового основания снятия граждан с учета </w:t>
      </w:r>
      <w:r w:rsidRPr="004465A8">
        <w:t>в качестве лица, имеющего право на бесплатное предоставление земельного участка в собственность - получение уполномоченным органом сведений о постановке заявителя на учет в другом (других) муниципальном(</w:t>
      </w:r>
      <w:proofErr w:type="spellStart"/>
      <w:r w:rsidRPr="004465A8">
        <w:t>ых</w:t>
      </w:r>
      <w:proofErr w:type="spellEnd"/>
      <w:r w:rsidRPr="004465A8">
        <w:t>) образовании(</w:t>
      </w:r>
      <w:proofErr w:type="spellStart"/>
      <w:r w:rsidRPr="004465A8">
        <w:t>ях</w:t>
      </w:r>
      <w:proofErr w:type="spellEnd"/>
      <w:r w:rsidRPr="004465A8">
        <w:t>) в Республике Алтай (муниципальном районе, городском округе в Республике Алтай).</w:t>
      </w:r>
    </w:p>
    <w:p w:rsidR="004825A7" w:rsidRDefault="000B48DA" w:rsidP="005F519A">
      <w:pPr>
        <w:shd w:val="clear" w:color="auto" w:fill="FFFFFF"/>
      </w:pPr>
      <w:r>
        <w:rPr>
          <w:b/>
        </w:rPr>
        <w:t>3</w:t>
      </w:r>
      <w:r w:rsidR="002E51A9" w:rsidRPr="002E51A9">
        <w:rPr>
          <w:b/>
        </w:rPr>
        <w:t>.</w:t>
      </w:r>
      <w:r w:rsidR="002E51A9">
        <w:rPr>
          <w:b/>
        </w:rPr>
        <w:t xml:space="preserve">  </w:t>
      </w:r>
      <w:r w:rsidR="00FF116E">
        <w:t xml:space="preserve"> </w:t>
      </w:r>
      <w:r w:rsidR="004825A7">
        <w:t xml:space="preserve">Настоящее постановление вступает в </w:t>
      </w:r>
      <w:proofErr w:type="gramStart"/>
      <w:r w:rsidR="004825A7">
        <w:t>силу  со</w:t>
      </w:r>
      <w:proofErr w:type="gramEnd"/>
      <w:r w:rsidR="004825A7">
        <w:t xml:space="preserve"> дня его  обнародования и размещению в  сети « Интернет» на официальном сайте муниципального образования  Амурское сельское поселение: </w:t>
      </w:r>
      <w:r w:rsidR="004825A7">
        <w:rPr>
          <w:lang w:val="en-US"/>
        </w:rPr>
        <w:t>https</w:t>
      </w:r>
      <w:r w:rsidR="004825A7">
        <w:t>:\\ амурское-</w:t>
      </w:r>
      <w:proofErr w:type="spellStart"/>
      <w:r w:rsidR="004825A7">
        <w:t>адм.рф</w:t>
      </w:r>
      <w:proofErr w:type="spellEnd"/>
      <w:r w:rsidR="004825A7">
        <w:t>\.</w:t>
      </w:r>
    </w:p>
    <w:p w:rsidR="004825A7" w:rsidRPr="00C77A49" w:rsidRDefault="000B48DA" w:rsidP="004825A7">
      <w:r>
        <w:rPr>
          <w:b/>
        </w:rPr>
        <w:t>4</w:t>
      </w:r>
      <w:r w:rsidR="004825A7" w:rsidRPr="003B26A1">
        <w:rPr>
          <w:b/>
        </w:rPr>
        <w:t>.</w:t>
      </w:r>
      <w:r w:rsidR="004825A7">
        <w:t xml:space="preserve">   </w:t>
      </w:r>
      <w:proofErr w:type="gramStart"/>
      <w:r w:rsidR="004825A7">
        <w:t>Контроль  за</w:t>
      </w:r>
      <w:proofErr w:type="gramEnd"/>
      <w:r w:rsidR="004825A7">
        <w:t xml:space="preserve"> исполнением  настоящего  постановления  оставляю за собой.</w:t>
      </w:r>
    </w:p>
    <w:p w:rsidR="004825A7" w:rsidRPr="004F5FD0" w:rsidRDefault="004825A7" w:rsidP="004825A7"/>
    <w:p w:rsidR="00C115F4" w:rsidRDefault="00C115F4" w:rsidP="004825A7"/>
    <w:p w:rsidR="00C115F4" w:rsidRPr="00C115F4" w:rsidRDefault="00C115F4" w:rsidP="00C115F4"/>
    <w:p w:rsidR="00C115F4" w:rsidRPr="00C115F4" w:rsidRDefault="00C115F4" w:rsidP="00C115F4"/>
    <w:p w:rsidR="00C115F4" w:rsidRDefault="00C115F4" w:rsidP="00C115F4"/>
    <w:p w:rsidR="00C115F4" w:rsidRPr="00C115F4" w:rsidRDefault="00C115F4" w:rsidP="00C115F4">
      <w:r w:rsidRPr="00C115F4">
        <w:t xml:space="preserve">Глава  </w:t>
      </w:r>
    </w:p>
    <w:p w:rsidR="00C115F4" w:rsidRPr="00C115F4" w:rsidRDefault="00C115F4" w:rsidP="00C115F4">
      <w:r w:rsidRPr="00C115F4">
        <w:t xml:space="preserve">МО «Амурское сельское </w:t>
      </w:r>
      <w:proofErr w:type="gramStart"/>
      <w:r w:rsidRPr="00C115F4">
        <w:t xml:space="preserve">поселение»   </w:t>
      </w:r>
      <w:proofErr w:type="gramEnd"/>
      <w:r w:rsidRPr="00C115F4">
        <w:t xml:space="preserve">                                   </w:t>
      </w:r>
      <w:proofErr w:type="spellStart"/>
      <w:r w:rsidRPr="00C115F4">
        <w:t>О.И.Кошева</w:t>
      </w:r>
      <w:proofErr w:type="spellEnd"/>
      <w:r w:rsidRPr="00C115F4">
        <w:t xml:space="preserve">     </w:t>
      </w:r>
    </w:p>
    <w:p w:rsidR="00C115F4" w:rsidRPr="00C115F4" w:rsidRDefault="00C115F4" w:rsidP="00C115F4"/>
    <w:p w:rsidR="001D1691" w:rsidRPr="00C115F4" w:rsidRDefault="001D1691" w:rsidP="00C115F4">
      <w:pPr>
        <w:ind w:firstLine="708"/>
      </w:pPr>
    </w:p>
    <w:sectPr w:rsidR="001D1691" w:rsidRPr="00C115F4" w:rsidSect="005F519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CC2"/>
    <w:multiLevelType w:val="hybridMultilevel"/>
    <w:tmpl w:val="E6EA3E8C"/>
    <w:lvl w:ilvl="0" w:tplc="96DAB8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1FC"/>
    <w:rsid w:val="000A79B9"/>
    <w:rsid w:val="000B48DA"/>
    <w:rsid w:val="001D1691"/>
    <w:rsid w:val="001E3BD9"/>
    <w:rsid w:val="002E51A9"/>
    <w:rsid w:val="004465A8"/>
    <w:rsid w:val="004825A7"/>
    <w:rsid w:val="00566548"/>
    <w:rsid w:val="005F519A"/>
    <w:rsid w:val="00685BB5"/>
    <w:rsid w:val="006C41FC"/>
    <w:rsid w:val="007852FC"/>
    <w:rsid w:val="00805BAC"/>
    <w:rsid w:val="00971C40"/>
    <w:rsid w:val="009D5714"/>
    <w:rsid w:val="00B8104C"/>
    <w:rsid w:val="00BF704D"/>
    <w:rsid w:val="00C115F4"/>
    <w:rsid w:val="00CA65C4"/>
    <w:rsid w:val="00DE7239"/>
    <w:rsid w:val="00FD2F79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ACD5"/>
  <w15:docId w15:val="{6FF5BC7A-8AF3-4404-A669-518C721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6C4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C41FC"/>
    <w:pPr>
      <w:tabs>
        <w:tab w:val="center" w:pos="4153"/>
        <w:tab w:val="right" w:pos="8306"/>
      </w:tabs>
      <w:ind w:firstLine="360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C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41F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C41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noaltaysk.bezformata.com/word/umershego/6343/" TargetMode="External"/><Relationship Id="rId5" Type="http://schemas.openxmlformats.org/officeDocument/2006/relationships/hyperlink" Target="https://gornoaltaysk.bezformata.com/word/zemelnogo/10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Sourchakova</dc:creator>
  <cp:keywords/>
  <dc:description/>
  <cp:lastModifiedBy>Пользователь</cp:lastModifiedBy>
  <cp:revision>10</cp:revision>
  <dcterms:created xsi:type="dcterms:W3CDTF">2021-05-14T02:48:00Z</dcterms:created>
  <dcterms:modified xsi:type="dcterms:W3CDTF">2024-04-11T02:41:00Z</dcterms:modified>
</cp:coreProperties>
</file>