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5D5B73D" w14:textId="2F96FC5A" w:rsidR="00DB4439" w:rsidRPr="005A1B90" w:rsidRDefault="005E3D9C" w:rsidP="00DB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правах детей и родителей в сделках с недвижимостью</w:t>
      </w:r>
    </w:p>
    <w:p w14:paraId="42E34F0A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BEB1A" w14:textId="52EA8D3E" w:rsidR="00DB4439" w:rsidRPr="005E3D9C" w:rsidRDefault="005E3D9C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C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 8</w:t>
      </w:r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 Управления</w:t>
      </w:r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Республике Алтай </w:t>
      </w:r>
      <w:r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проводили </w:t>
      </w:r>
      <w:r w:rsidRPr="005E3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консультации для родителей и опекунов по вопросам защиты имущественных прав детей, оказания правовой помощи и повышения уровня юридической грамотности.</w:t>
      </w:r>
    </w:p>
    <w:p w14:paraId="5F37270D" w14:textId="7CA9DECF" w:rsidR="00DB4439" w:rsidRPr="005E3D9C" w:rsidRDefault="005C06C6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Расскажем о</w:t>
      </w:r>
      <w:r w:rsid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популярных</w:t>
      </w:r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связанны</w:t>
      </w:r>
      <w:r w:rsid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B4439" w:rsidRPr="005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имущественными правами несовершеннолетних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1E1F90F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C9E66" w14:textId="77777777" w:rsidR="00DB4439" w:rsidRPr="0069000C" w:rsidRDefault="00DB4439" w:rsidP="00DB4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0C">
        <w:rPr>
          <w:rFonts w:ascii="Times New Roman" w:hAnsi="Times New Roman" w:cs="Times New Roman"/>
          <w:b/>
          <w:sz w:val="28"/>
          <w:szCs w:val="28"/>
        </w:rPr>
        <w:t xml:space="preserve">Кто может представлять интересы ребенка? </w:t>
      </w:r>
    </w:p>
    <w:p w14:paraId="25F582C0" w14:textId="77777777" w:rsidR="00DB4439" w:rsidRPr="00EE388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89">
        <w:rPr>
          <w:rFonts w:ascii="Times New Roman" w:hAnsi="Times New Roman" w:cs="Times New Roman"/>
          <w:sz w:val="28"/>
          <w:szCs w:val="28"/>
        </w:rPr>
        <w:t>Законными представителями несовершеннолетнего ребенка являются его родители либо усыновители. При отсутствии родителей, усыновителей, а также в случаях, когда несовершеннолетние по иным причинам остались без родительского попечения, например, при лишении судом родителей родительских прав или, когда родители уклоняются от их воспитания, законными представителями являются – опекун (для малолетних граждан) или попечитель (для детей от 14 до 18 лет).</w:t>
      </w:r>
    </w:p>
    <w:p w14:paraId="56A5D578" w14:textId="77777777" w:rsidR="00DB4439" w:rsidRPr="00EE388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2EA4" w14:textId="77777777" w:rsidR="00DB4439" w:rsidRPr="0069000C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продать недвижимость, оформленную на ребенка?</w:t>
      </w:r>
    </w:p>
    <w:p w14:paraId="69391F72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квартиры или дома, оформленных на ребенка, имеет свои нюансы. Например, чтобы продать недвижимость, которая принадлежит несовершеннолетнему, необходимо получить предварительное разрешение органа опеки и попечительства. Разрешение или отказ (может быть оспорен в суде) должны быть выданы представителям ребенка в письменной форме не позднее чем через 15 дней от даты запроса.</w:t>
      </w:r>
    </w:p>
    <w:p w14:paraId="4F783866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сделка подлежит нотариальному удостоверению. </w:t>
      </w:r>
      <w:proofErr w:type="spellStart"/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регистрации такой сделки проверяет, соответствует ли она интересам несовершеннолетнего и не ущемляет ли его имущественные права.</w:t>
      </w:r>
    </w:p>
    <w:p w14:paraId="52186EAE" w14:textId="77777777" w:rsidR="00DB4439" w:rsidRPr="002A48B4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E9F2" w14:textId="77777777" w:rsidR="00DB4439" w:rsidRPr="0069000C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ли разница при продаже жилья, если ребенок имеет постоянную регистрацию или же является собственником недвижимости?</w:t>
      </w:r>
    </w:p>
    <w:p w14:paraId="50CDAF7F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Разница, безусловно, есть. Если несовершеннолетний является собственником недвижимости, он становится участником сделки, и тогда процедура отчуждения будет включать описанные выше этапы.</w:t>
      </w:r>
    </w:p>
    <w:p w14:paraId="7DD27905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имеет только постоянную регистрацию, то не является участником сделки — эти процедуры проходить не потребуется. За исключением случая, когда несовершеннолетний остался без родителей и/или находится под опекой или попечением. В данной ситуации интересы ребенка </w:t>
      </w: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нарушены, по этой причине также потребуется разрешение органов опеки и попечительства.</w:t>
      </w:r>
    </w:p>
    <w:p w14:paraId="0E79A583" w14:textId="77777777" w:rsidR="00DB4439" w:rsidRPr="002A48B4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F4D42" w14:textId="77777777" w:rsidR="00DB4439" w:rsidRPr="0069000C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возраста от ребенка может потребоваться письменное согласие на действия с недвижимостью?</w:t>
      </w:r>
    </w:p>
    <w:p w14:paraId="0AD3BF70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несовершеннолетних, не достигших 14 лет, сделки могут совершать от их имени только их родители, усыновители или опекуны. Несовершеннолетние в возрасте от 14 до 18 лет совершают сделки с письменного согласия своих законных представителей — родителей, усыновителей или попечителя.</w:t>
      </w:r>
    </w:p>
    <w:p w14:paraId="7863D2DF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опекун (родитель) без предварительного разрешения органа опеки и попечительства не вправе совершать, а попечитель — давать согласие на совершение:</w:t>
      </w:r>
    </w:p>
    <w:p w14:paraId="289DB524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по отчуждению, в том числе обмену или дарению имущества подопечного;</w:t>
      </w:r>
    </w:p>
    <w:p w14:paraId="453AF0EE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по сдаче внаем (в аренду), в безвозмездное пользование или в залог;</w:t>
      </w:r>
    </w:p>
    <w:p w14:paraId="0139C5EA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сделок, влекущих отказ от принадлежащих подопечному прав, раздел его имущества или выдел из него долей;</w:t>
      </w:r>
    </w:p>
    <w:p w14:paraId="206A4141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других действий, влекущих уменьш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имущества подопечного.</w:t>
      </w:r>
    </w:p>
    <w:p w14:paraId="27562AA4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9442" w14:textId="77777777" w:rsidR="00DB4439" w:rsidRPr="0069000C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Существуют ли какие-либо особенности при вступлении несовершеннолетних в наследство?</w:t>
      </w:r>
    </w:p>
    <w:p w14:paraId="577A6C6C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несовершеннолетних граждан, которые еще не достигли 14 лет, наследство принимают их родители, усыновители или опекуны. Дети в возрасте от 14 до 18 лет принимают наследство с письменного согласия своих законных представителей — родителей, усыновителей или попечителя. Чтобы принять наследство, несовершеннолетним предварительного разрешения органов опеки и попечительства не требуется.</w:t>
      </w:r>
    </w:p>
    <w:p w14:paraId="0E9E5586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3AF39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60ABB" w14:textId="77777777" w:rsidR="00DB4439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667F" w14:textId="77777777" w:rsidR="00DB4439" w:rsidRDefault="00DB4439" w:rsidP="00DB44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14:paraId="21C709AE" w14:textId="77777777" w:rsidR="00DB4439" w:rsidRPr="002A48B4" w:rsidRDefault="00DB4439" w:rsidP="00DB4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26A6AE" w14:textId="538CD80A" w:rsidR="004E3DB9" w:rsidRPr="00AF72AE" w:rsidRDefault="004E3DB9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516589"/>
    <w:rsid w:val="00584ECE"/>
    <w:rsid w:val="005A5C60"/>
    <w:rsid w:val="005C003B"/>
    <w:rsid w:val="005C06C6"/>
    <w:rsid w:val="005D3C00"/>
    <w:rsid w:val="005D46CD"/>
    <w:rsid w:val="005E3D9C"/>
    <w:rsid w:val="00676C8D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B4439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39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Napalkova</cp:lastModifiedBy>
  <cp:revision>5</cp:revision>
  <cp:lastPrinted>2023-06-08T02:50:00Z</cp:lastPrinted>
  <dcterms:created xsi:type="dcterms:W3CDTF">2022-06-14T04:52:00Z</dcterms:created>
  <dcterms:modified xsi:type="dcterms:W3CDTF">2023-06-08T02:50:00Z</dcterms:modified>
</cp:coreProperties>
</file>